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48A" w:rsidRPr="00E61518" w:rsidRDefault="0016248A" w:rsidP="00437CA3">
      <w:pPr>
        <w:pStyle w:val="Authors"/>
        <w:keepNext w:val="0"/>
        <w:framePr w:w="10376" w:wrap="notBeside" w:x="774" w:y="1413"/>
        <w:widowControl w:val="0"/>
      </w:pPr>
      <w:r w:rsidRPr="00E61518">
        <w:t xml:space="preserve">Prénom </w:t>
      </w:r>
      <w:proofErr w:type="spellStart"/>
      <w:r w:rsidRPr="00E61518">
        <w:t>NOM</w:t>
      </w:r>
      <w:r w:rsidRPr="00E61518">
        <w:rPr>
          <w:vertAlign w:val="superscript"/>
        </w:rPr>
        <w:t>1</w:t>
      </w:r>
      <w:proofErr w:type="spellEnd"/>
      <w:r w:rsidRPr="00E61518">
        <w:t xml:space="preserve">, Prénom </w:t>
      </w:r>
      <w:proofErr w:type="spellStart"/>
      <w:r w:rsidRPr="00E61518">
        <w:t>N</w:t>
      </w:r>
      <w:r w:rsidRPr="00E61518">
        <w:rPr>
          <w:smallCaps w:val="0"/>
        </w:rPr>
        <w:t>OM</w:t>
      </w:r>
      <w:r w:rsidRPr="00E61518">
        <w:rPr>
          <w:vertAlign w:val="superscript"/>
        </w:rPr>
        <w:t>2</w:t>
      </w:r>
      <w:proofErr w:type="spellEnd"/>
      <w:r w:rsidRPr="00E61518">
        <w:t>,…</w:t>
      </w:r>
    </w:p>
    <w:p w:rsidR="004D5DF4" w:rsidRPr="00926F57" w:rsidRDefault="0016248A" w:rsidP="00437CA3">
      <w:pPr>
        <w:pStyle w:val="Authors"/>
        <w:keepNext w:val="0"/>
        <w:framePr w:w="10376" w:wrap="notBeside" w:x="774" w:y="1413"/>
        <w:widowControl w:val="0"/>
        <w:spacing w:after="0"/>
      </w:pPr>
      <w:r w:rsidRPr="00E61518">
        <w:rPr>
          <w:vertAlign w:val="superscript"/>
        </w:rPr>
        <w:t>1</w:t>
      </w:r>
      <w:r w:rsidRPr="00E61518">
        <w:rPr>
          <w:smallCaps w:val="0"/>
        </w:rPr>
        <w:t xml:space="preserve"> </w:t>
      </w:r>
      <w:r w:rsidR="00650CD4">
        <w:rPr>
          <w:smallCaps w:val="0"/>
          <w:sz w:val="20"/>
        </w:rPr>
        <w:t>AFFILIATION</w:t>
      </w:r>
      <w:r w:rsidR="00650CD4" w:rsidRPr="00E61518">
        <w:rPr>
          <w:smallCaps w:val="0"/>
          <w:sz w:val="20"/>
        </w:rPr>
        <w:br/>
        <w:t>Adresse postale, Pays</w:t>
      </w:r>
      <w:r w:rsidRPr="00926F57">
        <w:br/>
      </w:r>
      <w:r w:rsidR="00A578C2">
        <w:rPr>
          <w:smallCaps w:val="0"/>
        </w:rPr>
        <w:t>prenom.n</w:t>
      </w:r>
      <w:r w:rsidR="004D5DF4" w:rsidRPr="00A578C2">
        <w:rPr>
          <w:smallCaps w:val="0"/>
        </w:rPr>
        <w:t>om@adresse.</w:t>
      </w:r>
      <w:r w:rsidR="00650CD4">
        <w:rPr>
          <w:smallCaps w:val="0"/>
        </w:rPr>
        <w:t>ca</w:t>
      </w:r>
      <w:r w:rsidRPr="00926F57">
        <w:br/>
      </w:r>
    </w:p>
    <w:p w:rsidR="004D5DF4" w:rsidRDefault="0016248A" w:rsidP="00437CA3">
      <w:pPr>
        <w:pStyle w:val="Authors"/>
        <w:keepNext w:val="0"/>
        <w:framePr w:w="10376" w:wrap="notBeside" w:x="774" w:y="1413"/>
        <w:widowControl w:val="0"/>
        <w:spacing w:after="0"/>
        <w:rPr>
          <w:smallCaps w:val="0"/>
          <w:sz w:val="20"/>
        </w:rPr>
      </w:pPr>
      <w:r w:rsidRPr="00E61518">
        <w:rPr>
          <w:smallCaps w:val="0"/>
          <w:sz w:val="20"/>
          <w:vertAlign w:val="superscript"/>
        </w:rPr>
        <w:t>2</w:t>
      </w:r>
      <w:r w:rsidRPr="00E61518">
        <w:rPr>
          <w:smallCaps w:val="0"/>
          <w:sz w:val="20"/>
        </w:rPr>
        <w:t xml:space="preserve"> </w:t>
      </w:r>
      <w:r w:rsidR="002F4051">
        <w:rPr>
          <w:smallCaps w:val="0"/>
          <w:sz w:val="20"/>
        </w:rPr>
        <w:t>AFFILIATION</w:t>
      </w:r>
      <w:r w:rsidRPr="00E61518">
        <w:rPr>
          <w:smallCaps w:val="0"/>
          <w:sz w:val="20"/>
        </w:rPr>
        <w:br/>
        <w:t>Adresse postale, Pays</w:t>
      </w:r>
    </w:p>
    <w:p w:rsidR="0016248A" w:rsidRPr="00926F57" w:rsidRDefault="00A578C2" w:rsidP="00437CA3">
      <w:pPr>
        <w:pStyle w:val="Authors"/>
        <w:keepNext w:val="0"/>
        <w:framePr w:w="10376" w:wrap="notBeside" w:x="774" w:y="1413"/>
        <w:widowControl w:val="0"/>
        <w:spacing w:after="0"/>
      </w:pPr>
      <w:r>
        <w:rPr>
          <w:smallCaps w:val="0"/>
        </w:rPr>
        <w:t>prenom.n</w:t>
      </w:r>
      <w:r w:rsidRPr="00A578C2">
        <w:rPr>
          <w:smallCaps w:val="0"/>
        </w:rPr>
        <w:t>om@adresse.fr</w:t>
      </w:r>
      <w:r w:rsidR="0016248A" w:rsidRPr="00926F57">
        <w:br/>
      </w:r>
    </w:p>
    <w:p w:rsidR="0016248A" w:rsidRPr="00E61518" w:rsidRDefault="00EB0A49" w:rsidP="00437CA3">
      <w:pPr>
        <w:pStyle w:val="Titre"/>
        <w:framePr w:w="10376" w:wrap="notBeside"/>
        <w:widowControl w:val="0"/>
      </w:pPr>
      <w:proofErr w:type="spellStart"/>
      <w:r>
        <w:t>CIGI</w:t>
      </w:r>
      <w:proofErr w:type="spellEnd"/>
      <w:r w:rsidRPr="00E61518">
        <w:t xml:space="preserve"> 20</w:t>
      </w:r>
      <w:r w:rsidR="00482B21">
        <w:t>11</w:t>
      </w:r>
      <w:r w:rsidR="0016248A" w:rsidRPr="00E61518">
        <w:br/>
        <w:t>Instru</w:t>
      </w:r>
      <w:r>
        <w:t>ctions aux auteurs</w:t>
      </w:r>
      <w:r w:rsidRPr="00EB0A49">
        <w:t xml:space="preserve"> </w:t>
      </w:r>
    </w:p>
    <w:p w:rsidR="0078279A" w:rsidRDefault="0078279A" w:rsidP="00437CA3">
      <w:pPr>
        <w:widowControl w:val="0"/>
        <w:ind w:left="540"/>
        <w:rPr>
          <w:i/>
        </w:rPr>
        <w:sectPr w:rsidR="0078279A" w:rsidSect="00D578E6">
          <w:type w:val="continuous"/>
          <w:pgSz w:w="11907" w:h="16840" w:code="9"/>
          <w:pgMar w:top="703" w:right="765" w:bottom="1077" w:left="765" w:header="431" w:footer="431" w:gutter="0"/>
          <w:cols w:num="2" w:space="232"/>
        </w:sectPr>
      </w:pPr>
    </w:p>
    <w:p w:rsidR="00DF33B7" w:rsidRDefault="0016248A" w:rsidP="00BC36D5">
      <w:pPr>
        <w:pStyle w:val="Rsum"/>
      </w:pPr>
      <w:r w:rsidRPr="00E61518">
        <w:rPr>
          <w:i/>
        </w:rPr>
        <w:lastRenderedPageBreak/>
        <w:t>Résum</w:t>
      </w:r>
      <w:r w:rsidR="00DE4EAB">
        <w:rPr>
          <w:i/>
        </w:rPr>
        <w:t xml:space="preserve">é </w:t>
      </w:r>
      <w:r w:rsidR="00DF33B7">
        <w:t xml:space="preserve">- </w:t>
      </w:r>
      <w:r w:rsidRPr="00E61518">
        <w:t>Ce doc</w:t>
      </w:r>
      <w:r w:rsidR="00275C43">
        <w:t xml:space="preserve">ument </w:t>
      </w:r>
      <w:r w:rsidR="00D42339">
        <w:t>définit la mi</w:t>
      </w:r>
      <w:r w:rsidR="00D42339" w:rsidRPr="00926F57">
        <w:t>s</w:t>
      </w:r>
      <w:r w:rsidR="00D42339">
        <w:t xml:space="preserve">e en page attendue pour une communication soumise à </w:t>
      </w:r>
      <w:proofErr w:type="spellStart"/>
      <w:r w:rsidR="00D42339">
        <w:t>CIGI</w:t>
      </w:r>
      <w:proofErr w:type="spellEnd"/>
      <w:r w:rsidR="00D42339">
        <w:t xml:space="preserve"> 20</w:t>
      </w:r>
      <w:r w:rsidR="00650CD4">
        <w:t>11</w:t>
      </w:r>
      <w:r w:rsidR="00D42339">
        <w:t>.</w:t>
      </w:r>
    </w:p>
    <w:p w:rsidR="00DF33B7" w:rsidRPr="00DF33B7" w:rsidRDefault="00DF33B7" w:rsidP="00BC36D5">
      <w:pPr>
        <w:pStyle w:val="Rsum"/>
      </w:pPr>
      <w:r w:rsidRPr="00DF33B7">
        <w:t>L</w:t>
      </w:r>
      <w:r>
        <w:t>e résumé ne devra pas</w:t>
      </w:r>
      <w:r w:rsidRPr="00BC36D5">
        <w:t xml:space="preserve"> excéder 200 mots et sera prop</w:t>
      </w:r>
      <w:r>
        <w:t>osé en français et en anglais.</w:t>
      </w:r>
    </w:p>
    <w:p w:rsidR="00DF33B7" w:rsidRPr="00DF33B7" w:rsidRDefault="00DF33B7" w:rsidP="00BC36D5">
      <w:pPr>
        <w:pStyle w:val="Rsum"/>
      </w:pPr>
      <w:r w:rsidRPr="00A74AE0">
        <w:rPr>
          <w:i/>
        </w:rPr>
        <w:t>Abstract</w:t>
      </w:r>
      <w:r w:rsidRPr="00DF33B7">
        <w:rPr>
          <w:i/>
        </w:rPr>
        <w:t xml:space="preserve"> </w:t>
      </w:r>
      <w:r>
        <w:t>- Abstract in</w:t>
      </w:r>
      <w:r w:rsidR="0078279A">
        <w:t xml:space="preserve"> </w:t>
      </w:r>
      <w:r>
        <w:t>English</w:t>
      </w:r>
    </w:p>
    <w:p w:rsidR="0016248A" w:rsidRPr="00E61518" w:rsidRDefault="0016248A" w:rsidP="00BC36D5">
      <w:pPr>
        <w:pStyle w:val="Rsum"/>
      </w:pPr>
    </w:p>
    <w:p w:rsidR="0016248A" w:rsidRDefault="0016248A" w:rsidP="00BC36D5">
      <w:pPr>
        <w:pStyle w:val="Rsum"/>
      </w:pPr>
      <w:bookmarkStart w:id="0" w:name="PointTmp"/>
      <w:r w:rsidRPr="00E61518">
        <w:rPr>
          <w:i/>
        </w:rPr>
        <w:t>Mots clés</w:t>
      </w:r>
      <w:r w:rsidR="00DE4EAB">
        <w:rPr>
          <w:i/>
        </w:rPr>
        <w:t xml:space="preserve"> </w:t>
      </w:r>
      <w:r w:rsidR="00DF33B7">
        <w:t>-</w:t>
      </w:r>
      <w:r w:rsidR="00275C43">
        <w:t xml:space="preserve"> </w:t>
      </w:r>
      <w:r w:rsidR="00DF33B7">
        <w:t>(5 au maximum)</w:t>
      </w:r>
      <w:r w:rsidR="0078279A">
        <w:t xml:space="preserve"> </w:t>
      </w:r>
      <w:r w:rsidR="00D42339">
        <w:t>auteurs, instructions</w:t>
      </w:r>
      <w:r w:rsidRPr="00E61518">
        <w:t>, français.</w:t>
      </w:r>
    </w:p>
    <w:p w:rsidR="0078279A" w:rsidRDefault="00DF33B7" w:rsidP="00BC36D5">
      <w:pPr>
        <w:pStyle w:val="Rsum"/>
      </w:pPr>
      <w:r>
        <w:rPr>
          <w:i/>
        </w:rPr>
        <w:t>Keyword</w:t>
      </w:r>
      <w:r w:rsidRPr="00E61518">
        <w:rPr>
          <w:i/>
        </w:rPr>
        <w:t>s</w:t>
      </w:r>
      <w:r>
        <w:rPr>
          <w:i/>
        </w:rPr>
        <w:t xml:space="preserve"> </w:t>
      </w:r>
      <w:r>
        <w:t>- Keywords in English</w:t>
      </w:r>
      <w:r w:rsidRPr="00E61518">
        <w:t>.</w:t>
      </w:r>
    </w:p>
    <w:p w:rsidR="0078279A" w:rsidRDefault="0078279A" w:rsidP="00437CA3">
      <w:pPr>
        <w:widowControl w:val="0"/>
        <w:rPr>
          <w:lang w:eastAsia="fr-FR"/>
        </w:rPr>
      </w:pPr>
    </w:p>
    <w:p w:rsidR="0078279A" w:rsidRDefault="0078279A" w:rsidP="00437CA3">
      <w:pPr>
        <w:widowControl w:val="0"/>
        <w:rPr>
          <w:lang w:eastAsia="fr-FR"/>
        </w:rPr>
      </w:pPr>
    </w:p>
    <w:p w:rsidR="0078279A" w:rsidRPr="0078279A" w:rsidRDefault="0078279A" w:rsidP="00437CA3">
      <w:pPr>
        <w:widowControl w:val="0"/>
        <w:rPr>
          <w:lang w:eastAsia="fr-FR"/>
        </w:rPr>
        <w:sectPr w:rsidR="0078279A" w:rsidRPr="0078279A" w:rsidSect="0078279A">
          <w:type w:val="continuous"/>
          <w:pgSz w:w="11907" w:h="16840" w:code="9"/>
          <w:pgMar w:top="703" w:right="2007" w:bottom="1077" w:left="765" w:header="431" w:footer="431" w:gutter="0"/>
          <w:cols w:space="232"/>
        </w:sectPr>
      </w:pPr>
    </w:p>
    <w:bookmarkEnd w:id="0"/>
    <w:p w:rsidR="0016248A" w:rsidRPr="00D42339" w:rsidRDefault="0016248A" w:rsidP="00437CA3">
      <w:pPr>
        <w:pStyle w:val="Titre1"/>
        <w:keepNext w:val="0"/>
        <w:widowControl w:val="0"/>
        <w:spacing w:before="0"/>
        <w:ind w:left="181" w:hanging="215"/>
      </w:pPr>
      <w:r w:rsidRPr="00D42339">
        <w:lastRenderedPageBreak/>
        <w:t>I</w:t>
      </w:r>
      <w:r w:rsidR="00DF33B7" w:rsidRPr="00D42339">
        <w:t>ntroduction</w:t>
      </w:r>
      <w:r w:rsidR="00EB0A49">
        <w:t>- Style Premier T</w:t>
      </w:r>
      <w:r w:rsidR="00D42339" w:rsidRPr="00D42339">
        <w:t>itre</w:t>
      </w:r>
      <w:r w:rsidR="001C3A47">
        <w:t xml:space="preserve"> </w:t>
      </w:r>
      <w:r w:rsidR="00D42339" w:rsidRPr="00D42339">
        <w:t>1</w:t>
      </w:r>
    </w:p>
    <w:p w:rsidR="0016248A" w:rsidRPr="00DE4EAB" w:rsidRDefault="001F2B28" w:rsidP="00DE0C4C">
      <w:pPr>
        <w:pStyle w:val="Texte"/>
      </w:pPr>
      <w:r>
        <w:t>Ce document décrit les instructions pour la mise en forme de</w:t>
      </w:r>
      <w:r w:rsidR="00650CD4">
        <w:t>s</w:t>
      </w:r>
      <w:r>
        <w:t xml:space="preserve"> communications soumises à </w:t>
      </w:r>
      <w:proofErr w:type="spellStart"/>
      <w:r>
        <w:t>CIGI20</w:t>
      </w:r>
      <w:r w:rsidR="00650CD4">
        <w:t>11</w:t>
      </w:r>
      <w:proofErr w:type="spellEnd"/>
      <w:r w:rsidR="0016248A" w:rsidRPr="00DE4EAB">
        <w:t>.</w:t>
      </w:r>
    </w:p>
    <w:p w:rsidR="0016248A" w:rsidRDefault="007F1999" w:rsidP="00DE0C4C">
      <w:pPr>
        <w:pStyle w:val="Texte"/>
      </w:pPr>
      <w:r>
        <w:t xml:space="preserve">Merci de </w:t>
      </w:r>
      <w:r w:rsidR="001C3A47">
        <w:t xml:space="preserve">les </w:t>
      </w:r>
      <w:r w:rsidR="0016248A" w:rsidRPr="00DE4EAB">
        <w:t xml:space="preserve">respecter </w:t>
      </w:r>
      <w:r>
        <w:t xml:space="preserve">scrupuleusement </w:t>
      </w:r>
      <w:r w:rsidR="0016248A" w:rsidRPr="00DE4EAB">
        <w:t>pour réaliser votre article, ceci facilitera à la fois la lecture des rapporteurs et la mise en page finale des actes.</w:t>
      </w:r>
    </w:p>
    <w:p w:rsidR="00D42339" w:rsidRDefault="00D42339" w:rsidP="00DE0C4C">
      <w:pPr>
        <w:pStyle w:val="Texte"/>
      </w:pPr>
      <w:r>
        <w:t>Le style utilisé est précisé pour chaque partie du document.</w:t>
      </w:r>
    </w:p>
    <w:p w:rsidR="0016248A" w:rsidRPr="00E61518" w:rsidRDefault="0016248A" w:rsidP="00437CA3">
      <w:pPr>
        <w:pStyle w:val="Titre1"/>
        <w:keepNext w:val="0"/>
        <w:widowControl w:val="0"/>
      </w:pPr>
      <w:r w:rsidRPr="00E61518">
        <w:t>Document</w:t>
      </w:r>
      <w:r w:rsidR="00810A63">
        <w:t xml:space="preserve"> - Style Titre</w:t>
      </w:r>
      <w:r w:rsidR="001C3A47">
        <w:t xml:space="preserve"> </w:t>
      </w:r>
      <w:r w:rsidR="00810A63">
        <w:t>1</w:t>
      </w:r>
      <w:r w:rsidR="001C3A47">
        <w:t xml:space="preserve">- </w:t>
      </w:r>
      <w:r w:rsidR="00EB0A49">
        <w:t>Suivant</w:t>
      </w:r>
    </w:p>
    <w:p w:rsidR="001F2B28" w:rsidRDefault="00810A63" w:rsidP="00437CA3">
      <w:pPr>
        <w:pStyle w:val="Titre2"/>
        <w:keepNext w:val="0"/>
        <w:widowControl w:val="0"/>
        <w:ind w:left="357" w:hanging="357"/>
      </w:pPr>
      <w:r>
        <w:t xml:space="preserve">Utilisation des </w:t>
      </w:r>
      <w:r w:rsidR="00066BFF">
        <w:t>styles - Style Titre 2</w:t>
      </w:r>
    </w:p>
    <w:p w:rsidR="001F2B28" w:rsidRPr="001F2B28" w:rsidRDefault="00810A63" w:rsidP="00DE0C4C">
      <w:pPr>
        <w:pStyle w:val="Texte"/>
      </w:pPr>
      <w:r>
        <w:t xml:space="preserve">Les principaux styles utilisés dans cet exemple sont </w:t>
      </w:r>
      <w:proofErr w:type="spellStart"/>
      <w:r>
        <w:t>pré-définis</w:t>
      </w:r>
      <w:proofErr w:type="spellEnd"/>
      <w:r>
        <w:t xml:space="preserve"> : pour les afficher, </w:t>
      </w:r>
      <w:r w:rsidR="00066BFF">
        <w:t>sélecti</w:t>
      </w:r>
      <w:r>
        <w:t>onnez "Format/Styles et mise en forme"</w:t>
      </w:r>
      <w:r w:rsidR="00066BFF">
        <w:t>. Style Texte.</w:t>
      </w:r>
    </w:p>
    <w:p w:rsidR="0016248A" w:rsidRPr="00E61518" w:rsidRDefault="00D42339" w:rsidP="00437CA3">
      <w:pPr>
        <w:pStyle w:val="Titre2"/>
        <w:keepNext w:val="0"/>
        <w:widowControl w:val="0"/>
      </w:pPr>
      <w:r>
        <w:t>Niveaux de parties</w:t>
      </w:r>
    </w:p>
    <w:p w:rsidR="00D42339" w:rsidRDefault="00D42339" w:rsidP="00437CA3">
      <w:pPr>
        <w:pStyle w:val="Texte"/>
        <w:widowControl w:val="0"/>
      </w:pPr>
      <w:r>
        <w:t>Vous pouvez utiliser trois niveaux de plan : Titre 1, 2 et 3</w:t>
      </w:r>
    </w:p>
    <w:p w:rsidR="00D42339" w:rsidRPr="00D42339" w:rsidRDefault="00D42339" w:rsidP="00437CA3">
      <w:pPr>
        <w:pStyle w:val="Titre3"/>
        <w:keepNext w:val="0"/>
        <w:widowControl w:val="0"/>
      </w:pPr>
      <w:r w:rsidRPr="00D42339">
        <w:t xml:space="preserve">Troisième niveau - </w:t>
      </w:r>
      <w:r w:rsidR="001C3A47">
        <w:t xml:space="preserve">Style </w:t>
      </w:r>
      <w:r w:rsidRPr="00D42339">
        <w:t>Titre 3</w:t>
      </w:r>
    </w:p>
    <w:p w:rsidR="00D42339" w:rsidRDefault="00D42339" w:rsidP="00437CA3">
      <w:pPr>
        <w:pStyle w:val="Texte"/>
        <w:widowControl w:val="0"/>
      </w:pPr>
      <w:r>
        <w:t>Ceci est un troisième niveau de plan.</w:t>
      </w:r>
    </w:p>
    <w:p w:rsidR="00D42339" w:rsidRDefault="00D42339" w:rsidP="00437CA3">
      <w:pPr>
        <w:pStyle w:val="Titre3"/>
        <w:keepNext w:val="0"/>
        <w:widowControl w:val="0"/>
      </w:pPr>
      <w:r>
        <w:t>Troisième niveau</w:t>
      </w:r>
    </w:p>
    <w:p w:rsidR="00D42339" w:rsidRPr="00D42339" w:rsidRDefault="00D42339" w:rsidP="00437CA3">
      <w:pPr>
        <w:pStyle w:val="Texte"/>
        <w:widowControl w:val="0"/>
      </w:pPr>
      <w:r>
        <w:t>Deuxième partie du troisième niveau.</w:t>
      </w:r>
    </w:p>
    <w:p w:rsidR="0016248A" w:rsidRPr="00E61518" w:rsidRDefault="0016248A" w:rsidP="00437CA3">
      <w:pPr>
        <w:pStyle w:val="Titre2"/>
        <w:keepNext w:val="0"/>
        <w:widowControl w:val="0"/>
      </w:pPr>
      <w:r w:rsidRPr="00E61518">
        <w:t>Spécificités du document</w:t>
      </w:r>
    </w:p>
    <w:p w:rsidR="0016248A" w:rsidRPr="00E61518" w:rsidRDefault="0016248A" w:rsidP="00437CA3">
      <w:pPr>
        <w:pStyle w:val="Listenumros"/>
        <w:widowControl w:val="0"/>
        <w:numPr>
          <w:ilvl w:val="0"/>
          <w:numId w:val="4"/>
        </w:numPr>
      </w:pPr>
      <w:r w:rsidRPr="00E61518">
        <w:t>Format A4 (210x297 mm, ou 596x842 points).</w:t>
      </w:r>
      <w:r w:rsidR="00D42339">
        <w:t xml:space="preserve"> Style Enumération</w:t>
      </w:r>
    </w:p>
    <w:p w:rsidR="0016248A" w:rsidRPr="00E61518" w:rsidRDefault="007F1999" w:rsidP="00437CA3">
      <w:pPr>
        <w:pStyle w:val="Listenumros"/>
        <w:widowControl w:val="0"/>
        <w:numPr>
          <w:ilvl w:val="0"/>
          <w:numId w:val="4"/>
        </w:numPr>
      </w:pPr>
      <w:r>
        <w:t xml:space="preserve">6 pages minimum, </w:t>
      </w:r>
      <w:r w:rsidR="00F21BD9">
        <w:t>8</w:t>
      </w:r>
      <w:r w:rsidR="0016248A" w:rsidRPr="00E61518">
        <w:t xml:space="preserve"> pages maximum.</w:t>
      </w:r>
    </w:p>
    <w:p w:rsidR="0016248A" w:rsidRDefault="00B418E9" w:rsidP="00437CA3">
      <w:pPr>
        <w:pStyle w:val="Listenumros"/>
        <w:widowControl w:val="0"/>
        <w:numPr>
          <w:ilvl w:val="0"/>
          <w:numId w:val="4"/>
        </w:numPr>
      </w:pPr>
      <w:r>
        <w:t>Ni en-têtes ni pieds de page</w:t>
      </w:r>
      <w:r w:rsidR="007F1999">
        <w:t xml:space="preserve">, </w:t>
      </w:r>
      <w:r w:rsidR="001C27E1">
        <w:t xml:space="preserve">ni notes de bas de page, </w:t>
      </w:r>
      <w:r w:rsidR="007F1999">
        <w:t>ni numérotation</w:t>
      </w:r>
      <w:r>
        <w:t>.</w:t>
      </w:r>
    </w:p>
    <w:p w:rsidR="00703ED3" w:rsidRDefault="00703ED3" w:rsidP="00437CA3">
      <w:pPr>
        <w:pStyle w:val="Listenumros"/>
        <w:widowControl w:val="0"/>
        <w:numPr>
          <w:ilvl w:val="0"/>
          <w:numId w:val="4"/>
        </w:numPr>
      </w:pPr>
      <w:r>
        <w:t>Equilibrez les colonnes de la dernière page.</w:t>
      </w:r>
    </w:p>
    <w:p w:rsidR="00B418E9" w:rsidRDefault="00703ED3" w:rsidP="00437CA3">
      <w:pPr>
        <w:pStyle w:val="Listenumros"/>
        <w:widowControl w:val="0"/>
        <w:numPr>
          <w:ilvl w:val="0"/>
          <w:numId w:val="4"/>
        </w:numPr>
      </w:pPr>
      <w:r>
        <w:t>E</w:t>
      </w:r>
      <w:r w:rsidR="007F1999">
        <w:t>nvoi en fo</w:t>
      </w:r>
      <w:r w:rsidR="00B418E9">
        <w:t xml:space="preserve">rmat </w:t>
      </w:r>
      <w:proofErr w:type="spellStart"/>
      <w:r w:rsidR="00B418E9">
        <w:t>pdf</w:t>
      </w:r>
      <w:proofErr w:type="spellEnd"/>
      <w:r w:rsidR="00202CDF">
        <w:t xml:space="preserve"> (2 M</w:t>
      </w:r>
      <w:r w:rsidR="007F1999">
        <w:t>o</w:t>
      </w:r>
      <w:r w:rsidR="00202CDF">
        <w:t xml:space="preserve"> maximum)</w:t>
      </w:r>
      <w:r w:rsidR="00B418E9">
        <w:t>.</w:t>
      </w:r>
    </w:p>
    <w:p w:rsidR="001F2B28" w:rsidRDefault="001F2B28" w:rsidP="00437CA3">
      <w:pPr>
        <w:pStyle w:val="Listenumros"/>
        <w:widowControl w:val="0"/>
      </w:pPr>
    </w:p>
    <w:p w:rsidR="001F2B28" w:rsidRDefault="001F2B28" w:rsidP="00437CA3">
      <w:pPr>
        <w:pStyle w:val="Texte"/>
        <w:widowControl w:val="0"/>
      </w:pPr>
      <w:r>
        <w:t>Les figures seront</w:t>
      </w:r>
      <w:r w:rsidR="00EB0A49">
        <w:t xml:space="preserve"> appelées dans le texte et</w:t>
      </w:r>
      <w:r>
        <w:t xml:space="preserve"> insérées comme suit</w:t>
      </w:r>
      <w:r w:rsidR="00EB0A49">
        <w:t xml:space="preserve"> (Figure 1)</w:t>
      </w:r>
      <w:r>
        <w:t>.</w:t>
      </w:r>
    </w:p>
    <w:p w:rsidR="00D42339" w:rsidRDefault="00D42339" w:rsidP="00437CA3">
      <w:pPr>
        <w:pStyle w:val="Texte"/>
        <w:widowControl w:val="0"/>
      </w:pPr>
      <w:r>
        <w:t xml:space="preserve">Si vous souhaitez insérer une figure sur l'ensemble des deux colonnes, utilisez deux sauts de sections pour passer en un colonne. Dans ce cas, pour éviter les problèmes de continuité des colonnes, la figure devra obligatoirement figurer en haut </w:t>
      </w:r>
      <w:r>
        <w:lastRenderedPageBreak/>
        <w:t>ou en bas de la page.</w:t>
      </w:r>
    </w:p>
    <w:p w:rsidR="00437CA3" w:rsidRDefault="00437CA3" w:rsidP="00437CA3">
      <w:pPr>
        <w:pStyle w:val="Texte"/>
        <w:widowControl w:val="0"/>
      </w:pPr>
    </w:p>
    <w:p w:rsidR="00241A21" w:rsidRPr="00926F57" w:rsidRDefault="003E6D79" w:rsidP="00437CA3">
      <w:pPr>
        <w:pStyle w:val="Listenumros"/>
        <w:widowControl w:val="0"/>
        <w:ind w:left="0" w:firstLine="0"/>
        <w:jc w:val="center"/>
        <w:rPr>
          <w:rStyle w:val="BibArttitle"/>
          <w:sz w:val="20"/>
        </w:rPr>
      </w:pPr>
      <w:r>
        <w:rPr>
          <w:noProof/>
          <w:lang w:val="fr-CA" w:eastAsia="fr-CA"/>
        </w:rPr>
        <w:drawing>
          <wp:inline distT="0" distB="0" distL="0" distR="0">
            <wp:extent cx="2038350" cy="7429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38350" cy="742950"/>
                    </a:xfrm>
                    <a:prstGeom prst="rect">
                      <a:avLst/>
                    </a:prstGeom>
                    <a:noFill/>
                    <a:ln w="9525">
                      <a:noFill/>
                      <a:miter lim="800000"/>
                      <a:headEnd/>
                      <a:tailEnd/>
                    </a:ln>
                  </pic:spPr>
                </pic:pic>
              </a:graphicData>
            </a:graphic>
          </wp:inline>
        </w:drawing>
      </w:r>
    </w:p>
    <w:p w:rsidR="001F2B28" w:rsidRDefault="001F2B28" w:rsidP="00437CA3">
      <w:pPr>
        <w:pStyle w:val="Listenumros"/>
        <w:widowControl w:val="0"/>
        <w:spacing w:before="100"/>
        <w:ind w:left="0" w:firstLine="0"/>
        <w:jc w:val="center"/>
        <w:rPr>
          <w:b/>
        </w:rPr>
      </w:pPr>
      <w:r w:rsidRPr="001F2B28">
        <w:rPr>
          <w:b/>
        </w:rPr>
        <w:t xml:space="preserve">Figure 1. </w:t>
      </w:r>
      <w:r w:rsidR="0078279A">
        <w:rPr>
          <w:b/>
        </w:rPr>
        <w:t>Style Légende Figure</w:t>
      </w:r>
    </w:p>
    <w:p w:rsidR="001F2B28" w:rsidRDefault="001F2B28" w:rsidP="00437CA3">
      <w:pPr>
        <w:pStyle w:val="Listenumros"/>
        <w:widowControl w:val="0"/>
        <w:ind w:left="0" w:firstLine="0"/>
      </w:pPr>
    </w:p>
    <w:p w:rsidR="001F2B28" w:rsidRDefault="001F2B28" w:rsidP="00926F57">
      <w:pPr>
        <w:pStyle w:val="Texte"/>
      </w:pPr>
      <w:r>
        <w:t>Les tableaux seront insérés comme suit.</w:t>
      </w:r>
    </w:p>
    <w:p w:rsidR="001148F0" w:rsidRDefault="001148F0" w:rsidP="00437CA3">
      <w:pPr>
        <w:pStyle w:val="Listenumros"/>
        <w:widowControl w:val="0"/>
        <w:ind w:left="0" w:firstLine="0"/>
      </w:pPr>
    </w:p>
    <w:p w:rsidR="00241A21" w:rsidRPr="00FE33C3" w:rsidRDefault="001148F0" w:rsidP="00437CA3">
      <w:pPr>
        <w:pStyle w:val="Listenumros"/>
        <w:widowControl w:val="0"/>
        <w:spacing w:after="100"/>
        <w:ind w:left="0" w:firstLine="0"/>
        <w:jc w:val="center"/>
        <w:rPr>
          <w:b/>
        </w:rPr>
      </w:pPr>
      <w:r w:rsidRPr="001148F0">
        <w:rPr>
          <w:b/>
        </w:rPr>
        <w:t xml:space="preserve">Tableau 1. </w:t>
      </w:r>
      <w:r w:rsidR="0078279A">
        <w:rPr>
          <w:b/>
        </w:rPr>
        <w:t>Style Légende Tableau</w:t>
      </w:r>
    </w:p>
    <w:tbl>
      <w:tblPr>
        <w:tblStyle w:val="Grilledutableau"/>
        <w:tblW w:w="5040" w:type="dxa"/>
        <w:tblInd w:w="108" w:type="dxa"/>
        <w:tblLook w:val="01E0"/>
      </w:tblPr>
      <w:tblGrid>
        <w:gridCol w:w="1042"/>
        <w:gridCol w:w="1042"/>
        <w:gridCol w:w="1042"/>
        <w:gridCol w:w="1043"/>
        <w:gridCol w:w="871"/>
      </w:tblGrid>
      <w:tr w:rsidR="00D578E6">
        <w:tc>
          <w:tcPr>
            <w:tcW w:w="1042" w:type="dxa"/>
            <w:tcBorders>
              <w:top w:val="nil"/>
              <w:left w:val="nil"/>
              <w:bottom w:val="single" w:sz="4" w:space="0" w:color="auto"/>
              <w:right w:val="single" w:sz="4" w:space="0" w:color="auto"/>
            </w:tcBorders>
          </w:tcPr>
          <w:p w:rsidR="00D578E6" w:rsidRPr="00D578E6" w:rsidRDefault="00D578E6" w:rsidP="00437CA3">
            <w:pPr>
              <w:pStyle w:val="Listenumros"/>
              <w:widowControl w:val="0"/>
              <w:ind w:left="0" w:firstLine="0"/>
              <w:jc w:val="center"/>
            </w:pPr>
          </w:p>
        </w:tc>
        <w:tc>
          <w:tcPr>
            <w:tcW w:w="1042" w:type="dxa"/>
            <w:tcBorders>
              <w:left w:val="single" w:sz="4" w:space="0" w:color="auto"/>
            </w:tcBorders>
          </w:tcPr>
          <w:p w:rsidR="00D578E6" w:rsidRPr="00D578E6" w:rsidRDefault="00D578E6" w:rsidP="00437CA3">
            <w:pPr>
              <w:pStyle w:val="Listenumros"/>
              <w:widowControl w:val="0"/>
              <w:ind w:left="0" w:firstLine="0"/>
              <w:jc w:val="center"/>
            </w:pPr>
            <w:r w:rsidRPr="00D578E6">
              <w:t>2005</w:t>
            </w:r>
          </w:p>
        </w:tc>
        <w:tc>
          <w:tcPr>
            <w:tcW w:w="1042" w:type="dxa"/>
          </w:tcPr>
          <w:p w:rsidR="00D578E6" w:rsidRPr="00D578E6" w:rsidRDefault="00D578E6" w:rsidP="00437CA3">
            <w:pPr>
              <w:pStyle w:val="Listenumros"/>
              <w:widowControl w:val="0"/>
              <w:ind w:left="0" w:firstLine="0"/>
              <w:jc w:val="center"/>
            </w:pPr>
            <w:r w:rsidRPr="00D578E6">
              <w:t>2006</w:t>
            </w:r>
          </w:p>
        </w:tc>
        <w:tc>
          <w:tcPr>
            <w:tcW w:w="1043" w:type="dxa"/>
          </w:tcPr>
          <w:p w:rsidR="00D578E6" w:rsidRPr="00D578E6" w:rsidRDefault="00D578E6" w:rsidP="00437CA3">
            <w:pPr>
              <w:pStyle w:val="Listenumros"/>
              <w:widowControl w:val="0"/>
              <w:ind w:left="0" w:firstLine="0"/>
              <w:jc w:val="center"/>
            </w:pPr>
            <w:r w:rsidRPr="00D578E6">
              <w:t>2007</w:t>
            </w:r>
          </w:p>
        </w:tc>
        <w:tc>
          <w:tcPr>
            <w:tcW w:w="871" w:type="dxa"/>
          </w:tcPr>
          <w:p w:rsidR="00D578E6" w:rsidRPr="00D578E6" w:rsidRDefault="00D578E6" w:rsidP="00437CA3">
            <w:pPr>
              <w:pStyle w:val="Listenumros"/>
              <w:widowControl w:val="0"/>
              <w:ind w:left="0" w:firstLine="0"/>
              <w:jc w:val="center"/>
            </w:pPr>
            <w:r w:rsidRPr="00D578E6">
              <w:t>2008</w:t>
            </w:r>
          </w:p>
        </w:tc>
      </w:tr>
      <w:tr w:rsidR="00D578E6">
        <w:tc>
          <w:tcPr>
            <w:tcW w:w="1042" w:type="dxa"/>
            <w:tcBorders>
              <w:top w:val="single" w:sz="4" w:space="0" w:color="auto"/>
            </w:tcBorders>
          </w:tcPr>
          <w:p w:rsidR="00D578E6" w:rsidRPr="00D578E6" w:rsidRDefault="00D578E6" w:rsidP="00437CA3">
            <w:pPr>
              <w:pStyle w:val="Listenumros"/>
              <w:widowControl w:val="0"/>
              <w:ind w:left="0" w:firstLine="0"/>
              <w:jc w:val="center"/>
            </w:pPr>
            <w:r w:rsidRPr="00D578E6">
              <w:t>résultat</w:t>
            </w:r>
          </w:p>
        </w:tc>
        <w:tc>
          <w:tcPr>
            <w:tcW w:w="1042" w:type="dxa"/>
          </w:tcPr>
          <w:p w:rsidR="00D578E6" w:rsidRPr="00D578E6" w:rsidRDefault="00D578E6" w:rsidP="00437CA3">
            <w:pPr>
              <w:pStyle w:val="Listenumros"/>
              <w:widowControl w:val="0"/>
              <w:ind w:left="0" w:firstLine="0"/>
              <w:jc w:val="center"/>
            </w:pPr>
            <w:r w:rsidRPr="00D578E6">
              <w:t>100</w:t>
            </w:r>
          </w:p>
        </w:tc>
        <w:tc>
          <w:tcPr>
            <w:tcW w:w="1042" w:type="dxa"/>
          </w:tcPr>
          <w:p w:rsidR="00D578E6" w:rsidRPr="00D578E6" w:rsidRDefault="00D578E6" w:rsidP="00437CA3">
            <w:pPr>
              <w:pStyle w:val="Listenumros"/>
              <w:widowControl w:val="0"/>
              <w:ind w:left="0" w:firstLine="0"/>
              <w:jc w:val="center"/>
            </w:pPr>
            <w:r w:rsidRPr="00D578E6">
              <w:t>150</w:t>
            </w:r>
          </w:p>
        </w:tc>
        <w:tc>
          <w:tcPr>
            <w:tcW w:w="1043" w:type="dxa"/>
          </w:tcPr>
          <w:p w:rsidR="00D578E6" w:rsidRPr="00D578E6" w:rsidRDefault="00D578E6" w:rsidP="00437CA3">
            <w:pPr>
              <w:pStyle w:val="Listenumros"/>
              <w:widowControl w:val="0"/>
              <w:ind w:left="0" w:firstLine="0"/>
              <w:jc w:val="center"/>
            </w:pPr>
            <w:r w:rsidRPr="00D578E6">
              <w:t>120</w:t>
            </w:r>
          </w:p>
        </w:tc>
        <w:tc>
          <w:tcPr>
            <w:tcW w:w="871" w:type="dxa"/>
          </w:tcPr>
          <w:p w:rsidR="00D578E6" w:rsidRPr="00D578E6" w:rsidRDefault="00D578E6" w:rsidP="00437CA3">
            <w:pPr>
              <w:pStyle w:val="Listenumros"/>
              <w:widowControl w:val="0"/>
              <w:ind w:left="0" w:firstLine="0"/>
              <w:jc w:val="center"/>
            </w:pPr>
            <w:r w:rsidRPr="00D578E6">
              <w:t>130</w:t>
            </w:r>
          </w:p>
        </w:tc>
      </w:tr>
    </w:tbl>
    <w:p w:rsidR="00D578E6" w:rsidRDefault="00D578E6" w:rsidP="00437CA3">
      <w:pPr>
        <w:pStyle w:val="Listenumros"/>
        <w:widowControl w:val="0"/>
        <w:ind w:left="0" w:firstLine="0"/>
        <w:rPr>
          <w:b/>
        </w:rPr>
      </w:pPr>
    </w:p>
    <w:p w:rsidR="00D578E6" w:rsidRDefault="00D578E6" w:rsidP="00437CA3">
      <w:pPr>
        <w:pStyle w:val="Listenumros"/>
        <w:widowControl w:val="0"/>
        <w:ind w:left="0" w:firstLine="0"/>
      </w:pPr>
      <w:r w:rsidRPr="00D578E6">
        <w:t>Les références</w:t>
      </w:r>
      <w:r>
        <w:t xml:space="preserve"> seront appelées dans le texte des manières suivantes :</w:t>
      </w:r>
    </w:p>
    <w:p w:rsidR="00D578E6" w:rsidRDefault="00D578E6" w:rsidP="00437CA3">
      <w:pPr>
        <w:pStyle w:val="Listenumros"/>
        <w:widowControl w:val="0"/>
        <w:ind w:left="0" w:firstLine="0"/>
      </w:pPr>
      <w:r>
        <w:t>- un auteur [Tan, 2001],</w:t>
      </w:r>
    </w:p>
    <w:p w:rsidR="00D578E6" w:rsidRDefault="00D578E6" w:rsidP="00437CA3">
      <w:pPr>
        <w:pStyle w:val="Listenumros"/>
        <w:widowControl w:val="0"/>
        <w:ind w:left="0" w:firstLine="0"/>
      </w:pPr>
      <w:r>
        <w:t>- deux auteurs [</w:t>
      </w:r>
      <w:proofErr w:type="spellStart"/>
      <w:r>
        <w:t>Terzi</w:t>
      </w:r>
      <w:proofErr w:type="spellEnd"/>
      <w:r>
        <w:t xml:space="preserve"> et Cavalieri, 2004],</w:t>
      </w:r>
    </w:p>
    <w:p w:rsidR="00B876C4" w:rsidRDefault="00B876C4" w:rsidP="00437CA3">
      <w:pPr>
        <w:pStyle w:val="Listenumros"/>
        <w:widowControl w:val="0"/>
        <w:ind w:left="0" w:firstLine="0"/>
      </w:pPr>
      <w:r>
        <w:t>- trois auteurs et plus [Chan et al., 2004].</w:t>
      </w:r>
    </w:p>
    <w:p w:rsidR="00B876C4" w:rsidRPr="00D578E6" w:rsidRDefault="00B876C4" w:rsidP="00437CA3">
      <w:pPr>
        <w:pStyle w:val="Listenumros"/>
        <w:widowControl w:val="0"/>
        <w:ind w:left="0" w:firstLine="0"/>
      </w:pPr>
      <w:r>
        <w:t xml:space="preserve">Des exemples de références </w:t>
      </w:r>
      <w:r w:rsidR="007F1999">
        <w:t xml:space="preserve">d'articles, </w:t>
      </w:r>
      <w:r>
        <w:t>d'ouvrages et de communications dans des conférences</w:t>
      </w:r>
      <w:r w:rsidR="007F1999">
        <w:t xml:space="preserve"> sont donné</w:t>
      </w:r>
      <w:r w:rsidR="00D42339">
        <w:t>s dans la partie 6</w:t>
      </w:r>
      <w:r w:rsidR="00880315">
        <w:t>.</w:t>
      </w:r>
    </w:p>
    <w:p w:rsidR="0016248A" w:rsidRPr="00E61518" w:rsidRDefault="0016248A" w:rsidP="00437CA3">
      <w:pPr>
        <w:pStyle w:val="Titre1"/>
        <w:keepNext w:val="0"/>
        <w:widowControl w:val="0"/>
      </w:pPr>
      <w:r w:rsidRPr="00E61518">
        <w:t>Envoi de l’article</w:t>
      </w:r>
    </w:p>
    <w:p w:rsidR="0016248A" w:rsidRPr="00926F57" w:rsidRDefault="0016248A" w:rsidP="00DE0C4C">
      <w:pPr>
        <w:pStyle w:val="Texte"/>
      </w:pPr>
      <w:r w:rsidRPr="00926F57">
        <w:t xml:space="preserve">Lorsque </w:t>
      </w:r>
      <w:r w:rsidR="007F1999" w:rsidRPr="00926F57">
        <w:t>l'article sera mis en forme</w:t>
      </w:r>
      <w:r w:rsidR="00241A21" w:rsidRPr="00926F57">
        <w:t>, vous nous le</w:t>
      </w:r>
      <w:r w:rsidRPr="00926F57">
        <w:t xml:space="preserve"> transmettrez par la procédure électronique que vous trouverez sur le site d</w:t>
      </w:r>
      <w:r w:rsidR="00650CD4">
        <w:t>u</w:t>
      </w:r>
      <w:r w:rsidRPr="00926F57">
        <w:t xml:space="preserve"> </w:t>
      </w:r>
      <w:r w:rsidR="00650CD4" w:rsidRPr="00650CD4">
        <w:t>congrès</w:t>
      </w:r>
      <w:r w:rsidRPr="00926F57">
        <w:t>.</w:t>
      </w:r>
      <w:r w:rsidR="00437CA3" w:rsidRPr="00926F57">
        <w:t xml:space="preserve"> </w:t>
      </w:r>
      <w:r w:rsidR="00D42339" w:rsidRPr="00926F57">
        <w:t>L</w:t>
      </w:r>
      <w:r w:rsidR="00B418E9" w:rsidRPr="00926F57">
        <w:t xml:space="preserve">’article </w:t>
      </w:r>
      <w:r w:rsidR="00D42339" w:rsidRPr="00926F57">
        <w:t>doit</w:t>
      </w:r>
      <w:r w:rsidR="00437CA3" w:rsidRPr="00926F57">
        <w:t xml:space="preserve"> impérativement</w:t>
      </w:r>
      <w:r w:rsidR="00D42339" w:rsidRPr="00926F57">
        <w:t xml:space="preserve"> être </w:t>
      </w:r>
      <w:r w:rsidR="00B418E9" w:rsidRPr="00926F57">
        <w:t xml:space="preserve">soumis </w:t>
      </w:r>
      <w:r w:rsidR="00D42339" w:rsidRPr="00926F57">
        <w:t xml:space="preserve">en format </w:t>
      </w:r>
      <w:proofErr w:type="spellStart"/>
      <w:r w:rsidR="00B418E9" w:rsidRPr="00926F57">
        <w:t>pdf</w:t>
      </w:r>
      <w:proofErr w:type="spellEnd"/>
      <w:r w:rsidR="00B418E9" w:rsidRPr="00926F57">
        <w:t>.</w:t>
      </w:r>
      <w:r w:rsidR="00437CA3" w:rsidRPr="00926F57">
        <w:t xml:space="preserve"> En cas de non respect des instructions, il sera demandé aux auteurs de </w:t>
      </w:r>
      <w:proofErr w:type="spellStart"/>
      <w:r w:rsidR="00437CA3" w:rsidRPr="00926F57">
        <w:t>re-soumettre</w:t>
      </w:r>
      <w:proofErr w:type="spellEnd"/>
      <w:r w:rsidR="00437CA3" w:rsidRPr="00926F57">
        <w:t xml:space="preserve"> leur article.</w:t>
      </w:r>
    </w:p>
    <w:p w:rsidR="0016248A" w:rsidRPr="00E61518" w:rsidRDefault="0016248A" w:rsidP="00437CA3">
      <w:pPr>
        <w:pStyle w:val="Titre1"/>
        <w:keepNext w:val="0"/>
        <w:widowControl w:val="0"/>
      </w:pPr>
      <w:r w:rsidRPr="00E61518">
        <w:t>Conclusion</w:t>
      </w:r>
    </w:p>
    <w:p w:rsidR="00890615" w:rsidRDefault="0016248A" w:rsidP="00DE0C4C">
      <w:pPr>
        <w:pStyle w:val="Texte"/>
      </w:pPr>
      <w:r w:rsidRPr="00DE4EAB">
        <w:t xml:space="preserve">Le comité d’organisation </w:t>
      </w:r>
      <w:r w:rsidR="007F1999">
        <w:t>espère</w:t>
      </w:r>
      <w:r w:rsidRPr="00DE4EAB">
        <w:t xml:space="preserve"> que vous ne</w:t>
      </w:r>
      <w:r w:rsidR="007F1999">
        <w:t xml:space="preserve"> rencontrer</w:t>
      </w:r>
      <w:r w:rsidRPr="00DE4EAB">
        <w:t xml:space="preserve">ez  pas de problèmes lors de l’utilisation </w:t>
      </w:r>
      <w:r w:rsidR="00703ED3">
        <w:t>de ce fichier d'instructions</w:t>
      </w:r>
      <w:r w:rsidR="00BC42C5">
        <w:t xml:space="preserve"> et vous remercie de l'avoir lu.</w:t>
      </w:r>
    </w:p>
    <w:p w:rsidR="0016248A" w:rsidRPr="00E61518" w:rsidRDefault="0016248A" w:rsidP="00437CA3">
      <w:pPr>
        <w:pStyle w:val="Titre1"/>
        <w:keepNext w:val="0"/>
        <w:widowControl w:val="0"/>
      </w:pPr>
      <w:r w:rsidRPr="00E61518">
        <w:lastRenderedPageBreak/>
        <w:t>Remerciements</w:t>
      </w:r>
    </w:p>
    <w:p w:rsidR="0016248A" w:rsidRPr="00DE4EAB" w:rsidRDefault="0016248A" w:rsidP="00DE0C4C">
      <w:pPr>
        <w:pStyle w:val="Texte"/>
      </w:pPr>
      <w:r w:rsidRPr="00DE4EAB">
        <w:t>Le comité d’organisation vous remercie, par avance, de votre compréhension et des efforts que vous fournirez pour cette rédaction.</w:t>
      </w:r>
    </w:p>
    <w:p w:rsidR="0016248A" w:rsidRPr="00E61518" w:rsidRDefault="0016248A" w:rsidP="00437CA3">
      <w:pPr>
        <w:pStyle w:val="Titre1"/>
        <w:keepNext w:val="0"/>
        <w:widowControl w:val="0"/>
      </w:pPr>
      <w:r w:rsidRPr="00E61518">
        <w:t>Références</w:t>
      </w:r>
    </w:p>
    <w:p w:rsidR="003D4C58" w:rsidRPr="00482B21" w:rsidRDefault="003D4C58" w:rsidP="003D4C58">
      <w:pPr>
        <w:pStyle w:val="References"/>
        <w:rPr>
          <w:lang w:val="en-CA"/>
        </w:rPr>
      </w:pPr>
      <w:r w:rsidRPr="00482B21">
        <w:rPr>
          <w:lang w:val="en-CA"/>
        </w:rPr>
        <w:t xml:space="preserve">Chan, </w:t>
      </w:r>
      <w:proofErr w:type="spellStart"/>
      <w:r w:rsidRPr="00482B21">
        <w:rPr>
          <w:lang w:val="en-CA"/>
        </w:rPr>
        <w:t>F.T.S.</w:t>
      </w:r>
      <w:proofErr w:type="spellEnd"/>
      <w:r w:rsidRPr="00482B21">
        <w:rPr>
          <w:lang w:val="en-CA"/>
        </w:rPr>
        <w:t xml:space="preserve">, Chung, </w:t>
      </w:r>
      <w:proofErr w:type="spellStart"/>
      <w:r w:rsidRPr="00482B21">
        <w:rPr>
          <w:lang w:val="en-CA"/>
        </w:rPr>
        <w:t>S.H.</w:t>
      </w:r>
      <w:proofErr w:type="spellEnd"/>
      <w:r w:rsidRPr="00482B21">
        <w:rPr>
          <w:lang w:val="en-CA"/>
        </w:rPr>
        <w:t xml:space="preserve">, </w:t>
      </w:r>
      <w:proofErr w:type="spellStart"/>
      <w:r w:rsidRPr="00482B21">
        <w:rPr>
          <w:lang w:val="en-CA"/>
        </w:rPr>
        <w:t>Wadhwa</w:t>
      </w:r>
      <w:proofErr w:type="spellEnd"/>
      <w:r w:rsidRPr="00482B21">
        <w:rPr>
          <w:lang w:val="en-CA"/>
        </w:rPr>
        <w:t>, S., (2004) A heuristic methodology for order distribution in a demand driven collaborative supply chain. International Journal of Production Research, 42(1), pp. 1-19.</w:t>
      </w:r>
    </w:p>
    <w:p w:rsidR="003D4C58" w:rsidRPr="00482B21" w:rsidRDefault="003D4C58" w:rsidP="003D4C58">
      <w:pPr>
        <w:pStyle w:val="References"/>
        <w:rPr>
          <w:lang w:val="en-CA"/>
        </w:rPr>
      </w:pPr>
      <w:proofErr w:type="spellStart"/>
      <w:r w:rsidRPr="00482B21">
        <w:rPr>
          <w:lang w:val="en-CA"/>
        </w:rPr>
        <w:t>Kjell</w:t>
      </w:r>
      <w:proofErr w:type="spellEnd"/>
      <w:r w:rsidRPr="00482B21">
        <w:rPr>
          <w:lang w:val="en-CA"/>
        </w:rPr>
        <w:t xml:space="preserve"> A., Conrad L., (1997) Design for disassembly - Computer aid for separating surfaces and sorting borders. </w:t>
      </w:r>
      <w:r w:rsidRPr="00482B21">
        <w:rPr>
          <w:i/>
          <w:lang w:val="en-CA"/>
        </w:rPr>
        <w:t xml:space="preserve">International Conference on Engineering Design - </w:t>
      </w:r>
      <w:proofErr w:type="spellStart"/>
      <w:r w:rsidRPr="00482B21">
        <w:rPr>
          <w:i/>
          <w:lang w:val="en-CA"/>
        </w:rPr>
        <w:t>ICED'97</w:t>
      </w:r>
      <w:proofErr w:type="spellEnd"/>
      <w:r w:rsidRPr="00482B21">
        <w:rPr>
          <w:lang w:val="en-CA"/>
        </w:rPr>
        <w:t xml:space="preserve">, Tampere, </w:t>
      </w:r>
      <w:proofErr w:type="spellStart"/>
      <w:r w:rsidRPr="00482B21">
        <w:rPr>
          <w:lang w:val="en-CA"/>
        </w:rPr>
        <w:t>Finlande</w:t>
      </w:r>
      <w:proofErr w:type="spellEnd"/>
      <w:r w:rsidRPr="00482B21">
        <w:rPr>
          <w:lang w:val="en-CA"/>
        </w:rPr>
        <w:t xml:space="preserve">, 19-21 </w:t>
      </w:r>
      <w:proofErr w:type="spellStart"/>
      <w:r w:rsidRPr="00482B21">
        <w:rPr>
          <w:lang w:val="en-CA"/>
        </w:rPr>
        <w:t>Août</w:t>
      </w:r>
      <w:proofErr w:type="spellEnd"/>
      <w:r w:rsidRPr="00482B21">
        <w:rPr>
          <w:lang w:val="en-CA"/>
        </w:rPr>
        <w:t>.</w:t>
      </w:r>
    </w:p>
    <w:p w:rsidR="003D4C58" w:rsidRPr="00482B21" w:rsidRDefault="003D4C58" w:rsidP="003D4C58">
      <w:pPr>
        <w:pStyle w:val="References"/>
        <w:rPr>
          <w:lang w:val="en-CA"/>
        </w:rPr>
      </w:pPr>
      <w:proofErr w:type="spellStart"/>
      <w:r w:rsidRPr="00482B21">
        <w:rPr>
          <w:lang w:val="en-CA"/>
        </w:rPr>
        <w:t>Stadtler</w:t>
      </w:r>
      <w:proofErr w:type="spellEnd"/>
      <w:r w:rsidRPr="00482B21">
        <w:rPr>
          <w:lang w:val="en-CA"/>
        </w:rPr>
        <w:t xml:space="preserve">, H., </w:t>
      </w:r>
      <w:proofErr w:type="spellStart"/>
      <w:r w:rsidRPr="00482B21">
        <w:rPr>
          <w:lang w:val="en-CA"/>
        </w:rPr>
        <w:t>Kilger</w:t>
      </w:r>
      <w:proofErr w:type="spellEnd"/>
      <w:r w:rsidRPr="00482B21">
        <w:rPr>
          <w:lang w:val="en-CA"/>
        </w:rPr>
        <w:t>, C., (Eds.), (2005) Supply Chain Management and Advanced Planning, 3rd Ed., Springer: Berlin.</w:t>
      </w:r>
    </w:p>
    <w:p w:rsidR="003D4C58" w:rsidRPr="00482B21" w:rsidRDefault="003D4C58" w:rsidP="003D4C58">
      <w:pPr>
        <w:pStyle w:val="References"/>
        <w:rPr>
          <w:lang w:val="en-CA"/>
        </w:rPr>
      </w:pPr>
      <w:r w:rsidRPr="00482B21">
        <w:rPr>
          <w:lang w:val="en-CA"/>
        </w:rPr>
        <w:t xml:space="preserve">Stock, </w:t>
      </w:r>
      <w:proofErr w:type="spellStart"/>
      <w:r w:rsidRPr="00482B21">
        <w:rPr>
          <w:lang w:val="en-CA"/>
        </w:rPr>
        <w:t>G.N.</w:t>
      </w:r>
      <w:proofErr w:type="spellEnd"/>
      <w:r w:rsidRPr="00482B21">
        <w:rPr>
          <w:lang w:val="en-CA"/>
        </w:rPr>
        <w:t xml:space="preserve">, </w:t>
      </w:r>
      <w:proofErr w:type="spellStart"/>
      <w:r w:rsidRPr="00482B21">
        <w:rPr>
          <w:lang w:val="en-CA"/>
        </w:rPr>
        <w:t>Greis</w:t>
      </w:r>
      <w:proofErr w:type="spellEnd"/>
      <w:r w:rsidRPr="00482B21">
        <w:rPr>
          <w:lang w:val="en-CA"/>
        </w:rPr>
        <w:t xml:space="preserve">, </w:t>
      </w:r>
      <w:proofErr w:type="spellStart"/>
      <w:r w:rsidRPr="00482B21">
        <w:rPr>
          <w:lang w:val="en-CA"/>
        </w:rPr>
        <w:t>N.P.</w:t>
      </w:r>
      <w:proofErr w:type="spellEnd"/>
      <w:r w:rsidRPr="00482B21">
        <w:rPr>
          <w:lang w:val="en-CA"/>
        </w:rPr>
        <w:t xml:space="preserve">, </w:t>
      </w:r>
      <w:proofErr w:type="spellStart"/>
      <w:r w:rsidRPr="00482B21">
        <w:rPr>
          <w:lang w:val="en-CA"/>
        </w:rPr>
        <w:t>Kasarda</w:t>
      </w:r>
      <w:proofErr w:type="spellEnd"/>
      <w:r w:rsidRPr="00482B21">
        <w:rPr>
          <w:lang w:val="en-CA"/>
        </w:rPr>
        <w:t xml:space="preserve">, J.D., (1998) Logistics, strategy and structure. A conceptual framework, International </w:t>
      </w:r>
      <w:r w:rsidRPr="00482B21">
        <w:rPr>
          <w:i/>
          <w:lang w:val="en-CA"/>
        </w:rPr>
        <w:t>Journal of Operations &amp; Production Management</w:t>
      </w:r>
      <w:r w:rsidRPr="00482B21">
        <w:rPr>
          <w:lang w:val="en-CA"/>
        </w:rPr>
        <w:t>, 18(1), pp. 37-52</w:t>
      </w:r>
    </w:p>
    <w:p w:rsidR="00D578E6" w:rsidRDefault="00D578E6" w:rsidP="00437CA3">
      <w:pPr>
        <w:widowControl w:val="0"/>
        <w:ind w:left="280" w:hanging="280"/>
        <w:jc w:val="both"/>
        <w:rPr>
          <w:rStyle w:val="BibLastPage"/>
          <w:sz w:val="20"/>
          <w:szCs w:val="20"/>
          <w:lang w:val="en-GB"/>
        </w:rPr>
      </w:pPr>
      <w:r w:rsidRPr="00D578E6">
        <w:rPr>
          <w:rStyle w:val="BibLastName"/>
          <w:sz w:val="20"/>
          <w:szCs w:val="20"/>
          <w:lang w:val="en-GB"/>
        </w:rPr>
        <w:t xml:space="preserve">Tan, </w:t>
      </w:r>
      <w:proofErr w:type="spellStart"/>
      <w:r w:rsidRPr="00D578E6">
        <w:rPr>
          <w:rStyle w:val="BibInitials"/>
          <w:sz w:val="20"/>
          <w:szCs w:val="20"/>
          <w:lang w:val="en-GB"/>
        </w:rPr>
        <w:t>K.C.</w:t>
      </w:r>
      <w:proofErr w:type="spellEnd"/>
      <w:r>
        <w:rPr>
          <w:rStyle w:val="BibInitials"/>
          <w:sz w:val="20"/>
          <w:szCs w:val="20"/>
          <w:lang w:val="en-GB"/>
        </w:rPr>
        <w:t>, (2001)</w:t>
      </w:r>
      <w:r w:rsidRPr="00482B21">
        <w:rPr>
          <w:lang w:val="en-CA"/>
        </w:rPr>
        <w:t xml:space="preserve"> </w:t>
      </w:r>
      <w:r w:rsidRPr="00D578E6">
        <w:rPr>
          <w:rStyle w:val="BibArttitle"/>
          <w:sz w:val="20"/>
          <w:szCs w:val="20"/>
          <w:lang w:val="en-GB"/>
        </w:rPr>
        <w:t>A framework of supply chain management literature.</w:t>
      </w:r>
      <w:r w:rsidRPr="00482B21">
        <w:rPr>
          <w:lang w:val="en-CA"/>
        </w:rPr>
        <w:t xml:space="preserve"> </w:t>
      </w:r>
      <w:r w:rsidRPr="00D578E6">
        <w:rPr>
          <w:rStyle w:val="BibJournal"/>
          <w:sz w:val="20"/>
          <w:szCs w:val="20"/>
          <w:lang w:val="en-GB"/>
        </w:rPr>
        <w:t>European Journal of Purchasing &amp; Supply Management,</w:t>
      </w:r>
      <w:r>
        <w:rPr>
          <w:rStyle w:val="BibYear"/>
          <w:sz w:val="20"/>
          <w:szCs w:val="20"/>
          <w:lang w:val="en-GB"/>
        </w:rPr>
        <w:t xml:space="preserve"> </w:t>
      </w:r>
      <w:r w:rsidRPr="00D578E6">
        <w:rPr>
          <w:rStyle w:val="BibVolume"/>
          <w:sz w:val="20"/>
          <w:szCs w:val="20"/>
          <w:lang w:val="en-GB"/>
        </w:rPr>
        <w:t xml:space="preserve"> </w:t>
      </w:r>
      <w:r w:rsidRPr="00BC42C5">
        <w:rPr>
          <w:rStyle w:val="BibVolume"/>
          <w:b w:val="0"/>
          <w:sz w:val="20"/>
          <w:szCs w:val="20"/>
          <w:lang w:val="en-GB"/>
        </w:rPr>
        <w:t>7</w:t>
      </w:r>
      <w:r w:rsidRPr="00482B21">
        <w:rPr>
          <w:lang w:val="en-CA"/>
        </w:rPr>
        <w:t>(</w:t>
      </w:r>
      <w:r w:rsidRPr="00D578E6">
        <w:rPr>
          <w:rStyle w:val="BibIssue"/>
          <w:sz w:val="20"/>
          <w:szCs w:val="20"/>
          <w:lang w:val="en-GB"/>
        </w:rPr>
        <w:t>1</w:t>
      </w:r>
      <w:r w:rsidRPr="00482B21">
        <w:rPr>
          <w:lang w:val="en-CA"/>
        </w:rPr>
        <w:t xml:space="preserve">), pp. </w:t>
      </w:r>
      <w:r w:rsidRPr="00D578E6">
        <w:rPr>
          <w:rStyle w:val="BibFirstPage"/>
          <w:sz w:val="20"/>
          <w:szCs w:val="20"/>
          <w:lang w:val="en-GB"/>
        </w:rPr>
        <w:t>39</w:t>
      </w:r>
      <w:r w:rsidRPr="00482B21">
        <w:rPr>
          <w:lang w:val="en-CA"/>
        </w:rPr>
        <w:t>-</w:t>
      </w:r>
      <w:r w:rsidRPr="00D578E6">
        <w:rPr>
          <w:rStyle w:val="BibLastPage"/>
          <w:sz w:val="20"/>
          <w:szCs w:val="20"/>
          <w:lang w:val="en-GB"/>
        </w:rPr>
        <w:t>48</w:t>
      </w:r>
      <w:r>
        <w:rPr>
          <w:rStyle w:val="BibLastPage"/>
          <w:sz w:val="20"/>
          <w:szCs w:val="20"/>
          <w:lang w:val="en-GB"/>
        </w:rPr>
        <w:t>.</w:t>
      </w:r>
    </w:p>
    <w:p w:rsidR="00D578E6" w:rsidRPr="00482B21" w:rsidRDefault="00D578E6" w:rsidP="00DE0C4C">
      <w:pPr>
        <w:pStyle w:val="References"/>
        <w:rPr>
          <w:lang w:val="en-CA"/>
        </w:rPr>
      </w:pPr>
      <w:proofErr w:type="spellStart"/>
      <w:r w:rsidRPr="00482B21">
        <w:rPr>
          <w:lang w:val="en-CA"/>
        </w:rPr>
        <w:t>Terzi</w:t>
      </w:r>
      <w:proofErr w:type="spellEnd"/>
      <w:r w:rsidRPr="00482B21">
        <w:rPr>
          <w:lang w:val="en-CA"/>
        </w:rPr>
        <w:t xml:space="preserve">, S., </w:t>
      </w:r>
      <w:proofErr w:type="spellStart"/>
      <w:r w:rsidRPr="00482B21">
        <w:rPr>
          <w:lang w:val="en-CA"/>
        </w:rPr>
        <w:t>Cavalieri</w:t>
      </w:r>
      <w:proofErr w:type="spellEnd"/>
      <w:r w:rsidRPr="00482B21">
        <w:rPr>
          <w:lang w:val="en-CA"/>
        </w:rPr>
        <w:t>, S., (2004) Simulation in the supply chain context: a survey. Computers in Industry, 53(1), pp. 3-16.</w:t>
      </w: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DE0C4C" w:rsidRPr="00482B21" w:rsidRDefault="00DE0C4C" w:rsidP="00DE0C4C">
      <w:pPr>
        <w:pStyle w:val="References"/>
        <w:rPr>
          <w:lang w:val="en-CA"/>
        </w:rPr>
      </w:pPr>
    </w:p>
    <w:p w:rsidR="0016248A" w:rsidRPr="00482B21" w:rsidRDefault="0016248A" w:rsidP="00437CA3">
      <w:pPr>
        <w:pStyle w:val="References"/>
        <w:rPr>
          <w:lang w:val="en-CA"/>
        </w:rPr>
      </w:pPr>
    </w:p>
    <w:p w:rsidR="003E3A2B" w:rsidRPr="00482B21" w:rsidRDefault="003E3A2B" w:rsidP="00437CA3">
      <w:pPr>
        <w:widowControl w:val="0"/>
        <w:rPr>
          <w:lang w:val="en-CA"/>
        </w:rPr>
      </w:pPr>
    </w:p>
    <w:sectPr w:rsidR="003E3A2B" w:rsidRPr="00482B21" w:rsidSect="00D578E6">
      <w:type w:val="continuous"/>
      <w:pgSz w:w="11907" w:h="16840" w:code="9"/>
      <w:pgMar w:top="703" w:right="765" w:bottom="1077" w:left="765" w:header="431" w:footer="431" w:gutter="0"/>
      <w:cols w:num="2" w:space="2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ECE" w:rsidRDefault="00AC5ECE">
      <w:r>
        <w:separator/>
      </w:r>
    </w:p>
  </w:endnote>
  <w:endnote w:type="continuationSeparator" w:id="0">
    <w:p w:rsidR="00AC5ECE" w:rsidRDefault="00AC5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ECE" w:rsidRDefault="00AC5ECE">
      <w:r>
        <w:separator/>
      </w:r>
    </w:p>
  </w:footnote>
  <w:footnote w:type="continuationSeparator" w:id="0">
    <w:p w:rsidR="00AC5ECE" w:rsidRDefault="00AC5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8864E5C"/>
    <w:lvl w:ilvl="0">
      <w:start w:val="1"/>
      <w:numFmt w:val="decimal"/>
      <w:pStyle w:val="Titre1"/>
      <w:lvlText w:val="%1"/>
      <w:lvlJc w:val="left"/>
      <w:pPr>
        <w:tabs>
          <w:tab w:val="num" w:pos="574"/>
        </w:tabs>
        <w:ind w:left="574" w:hanging="432"/>
      </w:pPr>
    </w:lvl>
    <w:lvl w:ilvl="1">
      <w:start w:val="1"/>
      <w:numFmt w:val="decimal"/>
      <w:pStyle w:val="Titre2"/>
      <w:lvlText w:val="%1.%2"/>
      <w:lvlJc w:val="left"/>
      <w:pPr>
        <w:tabs>
          <w:tab w:val="num" w:pos="718"/>
        </w:tabs>
        <w:ind w:left="718" w:hanging="576"/>
      </w:pPr>
    </w:lvl>
    <w:lvl w:ilvl="2">
      <w:start w:val="1"/>
      <w:numFmt w:val="decimal"/>
      <w:pStyle w:val="Titre3"/>
      <w:lvlText w:val="%1.%2.%3"/>
      <w:lvlJc w:val="left"/>
      <w:pPr>
        <w:tabs>
          <w:tab w:val="num" w:pos="862"/>
        </w:tabs>
        <w:ind w:left="862" w:hanging="720"/>
      </w:pPr>
    </w:lvl>
    <w:lvl w:ilvl="3">
      <w:start w:val="1"/>
      <w:numFmt w:val="decimal"/>
      <w:pStyle w:val="Titre4"/>
      <w:lvlText w:val="%1.%2.%3.%4"/>
      <w:lvlJc w:val="left"/>
      <w:pPr>
        <w:tabs>
          <w:tab w:val="num" w:pos="1006"/>
        </w:tabs>
        <w:ind w:left="1006" w:hanging="864"/>
      </w:pPr>
    </w:lvl>
    <w:lvl w:ilvl="4">
      <w:start w:val="1"/>
      <w:numFmt w:val="decimal"/>
      <w:pStyle w:val="Titre5"/>
      <w:lvlText w:val="%1.%2.%3.%4.%5"/>
      <w:lvlJc w:val="left"/>
      <w:pPr>
        <w:tabs>
          <w:tab w:val="num" w:pos="1150"/>
        </w:tabs>
        <w:ind w:left="1150" w:hanging="1008"/>
      </w:pPr>
    </w:lvl>
    <w:lvl w:ilvl="5">
      <w:start w:val="1"/>
      <w:numFmt w:val="decimal"/>
      <w:pStyle w:val="Titre6"/>
      <w:lvlText w:val="%1.%2.%3.%4.%5.%6"/>
      <w:lvlJc w:val="left"/>
      <w:pPr>
        <w:tabs>
          <w:tab w:val="num" w:pos="1294"/>
        </w:tabs>
        <w:ind w:left="1294" w:hanging="1152"/>
      </w:pPr>
    </w:lvl>
    <w:lvl w:ilvl="6">
      <w:start w:val="1"/>
      <w:numFmt w:val="decimal"/>
      <w:pStyle w:val="Titre7"/>
      <w:lvlText w:val="%1.%2.%3.%4.%5.%6.%7"/>
      <w:lvlJc w:val="left"/>
      <w:pPr>
        <w:tabs>
          <w:tab w:val="num" w:pos="1438"/>
        </w:tabs>
        <w:ind w:left="1438" w:hanging="1296"/>
      </w:pPr>
    </w:lvl>
    <w:lvl w:ilvl="7">
      <w:start w:val="1"/>
      <w:numFmt w:val="decimal"/>
      <w:pStyle w:val="Titre8"/>
      <w:lvlText w:val="%1.%2.%3.%4.%5.%6.%7.%8"/>
      <w:lvlJc w:val="left"/>
      <w:pPr>
        <w:tabs>
          <w:tab w:val="num" w:pos="1582"/>
        </w:tabs>
        <w:ind w:left="1582" w:hanging="1440"/>
      </w:pPr>
    </w:lvl>
    <w:lvl w:ilvl="8">
      <w:start w:val="1"/>
      <w:numFmt w:val="decimal"/>
      <w:pStyle w:val="Titre9"/>
      <w:lvlText w:val="%1.%2.%3.%4.%5.%6.%7.%8.%9"/>
      <w:lvlJc w:val="left"/>
      <w:pPr>
        <w:tabs>
          <w:tab w:val="num" w:pos="1726"/>
        </w:tabs>
        <w:ind w:left="1726" w:hanging="1584"/>
      </w:pPr>
    </w:lvl>
  </w:abstractNum>
  <w:abstractNum w:abstractNumId="1">
    <w:nsid w:val="164F7C8E"/>
    <w:multiLevelType w:val="singleLevel"/>
    <w:tmpl w:val="500AFCD8"/>
    <w:lvl w:ilvl="0">
      <w:start w:val="1"/>
      <w:numFmt w:val="decimal"/>
      <w:lvlText w:val="%1."/>
      <w:legacy w:legacy="1" w:legacySpace="0" w:legacyIndent="360"/>
      <w:lvlJc w:val="left"/>
      <w:pPr>
        <w:ind w:left="360" w:hanging="360"/>
      </w:pPr>
    </w:lvl>
  </w:abstractNum>
  <w:abstractNum w:abstractNumId="2">
    <w:nsid w:val="176B0B88"/>
    <w:multiLevelType w:val="hybridMultilevel"/>
    <w:tmpl w:val="213C629A"/>
    <w:lvl w:ilvl="0" w:tplc="2E3AC3C0">
      <w:start w:val="1"/>
      <w:numFmt w:val="decimal"/>
      <w:lvlText w:val="[%1]"/>
      <w:lvlJc w:val="left"/>
      <w:pPr>
        <w:tabs>
          <w:tab w:val="num" w:pos="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0453898"/>
    <w:multiLevelType w:val="singleLevel"/>
    <w:tmpl w:val="4D6ED8A2"/>
    <w:lvl w:ilvl="0">
      <w:start w:val="1"/>
      <w:numFmt w:val="decimal"/>
      <w:lvlText w:val="[%1]"/>
      <w:legacy w:legacy="1" w:legacySpace="360" w:legacyIndent="360"/>
      <w:lvlJc w:val="left"/>
      <w:pPr>
        <w:ind w:left="360" w:hanging="360"/>
      </w:pPr>
    </w:lvl>
  </w:abstractNum>
  <w:abstractNum w:abstractNumId="4">
    <w:nsid w:val="37B73372"/>
    <w:multiLevelType w:val="singleLevel"/>
    <w:tmpl w:val="2E3AC3C0"/>
    <w:lvl w:ilvl="0">
      <w:start w:val="1"/>
      <w:numFmt w:val="decimal"/>
      <w:lvlText w:val="[%1]"/>
      <w:lvlJc w:val="left"/>
      <w:pPr>
        <w:tabs>
          <w:tab w:val="num" w:pos="0"/>
        </w:tabs>
        <w:ind w:left="340" w:hanging="340"/>
      </w:pPr>
      <w:rPr>
        <w:rFonts w:hint="default"/>
      </w:rPr>
    </w:lvl>
  </w:abstractNum>
  <w:abstractNum w:abstractNumId="5">
    <w:nsid w:val="4EB64F75"/>
    <w:multiLevelType w:val="singleLevel"/>
    <w:tmpl w:val="F848A3A8"/>
    <w:lvl w:ilvl="0">
      <w:start w:val="1"/>
      <w:numFmt w:val="decimal"/>
      <w:pStyle w:val="Enumration"/>
      <w:lvlText w:val="%1."/>
      <w:legacy w:legacy="1" w:legacySpace="0" w:legacyIndent="360"/>
      <w:lvlJc w:val="left"/>
      <w:pPr>
        <w:ind w:left="360" w:hanging="360"/>
      </w:pPr>
    </w:lvl>
  </w:abstractNum>
  <w:abstractNum w:abstractNumId="6">
    <w:nsid w:val="59B9633C"/>
    <w:multiLevelType w:val="multilevel"/>
    <w:tmpl w:val="FFFFFFFF"/>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7">
    <w:nsid w:val="71307E53"/>
    <w:multiLevelType w:val="singleLevel"/>
    <w:tmpl w:val="F4BC5AA4"/>
    <w:lvl w:ilvl="0">
      <w:start w:val="1"/>
      <w:numFmt w:val="decimal"/>
      <w:lvlText w:val="[%1]"/>
      <w:legacy w:legacy="1" w:legacySpace="360" w:legacyIndent="360"/>
      <w:lvlJc w:val="left"/>
      <w:pPr>
        <w:ind w:left="360" w:hanging="360"/>
      </w:pPr>
    </w:lvl>
  </w:abstractNum>
  <w:abstractNum w:abstractNumId="8">
    <w:nsid w:val="79A343CE"/>
    <w:multiLevelType w:val="hybridMultilevel"/>
    <w:tmpl w:val="F4BC5AA4"/>
    <w:lvl w:ilvl="0" w:tplc="A9F252B2">
      <w:start w:val="1"/>
      <w:numFmt w:val="decimal"/>
      <w:lvlText w:val="[%1]"/>
      <w:lvlJc w:val="left"/>
      <w:pPr>
        <w:tabs>
          <w:tab w:val="num" w:pos="0"/>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applyBreakingRules/>
  </w:compat>
  <w:rsids>
    <w:rsidRoot w:val="00212884"/>
    <w:rsid w:val="0002177A"/>
    <w:rsid w:val="00066BFF"/>
    <w:rsid w:val="000A2FC8"/>
    <w:rsid w:val="000E086B"/>
    <w:rsid w:val="001148F0"/>
    <w:rsid w:val="0016248A"/>
    <w:rsid w:val="001A7E1C"/>
    <w:rsid w:val="001C27E1"/>
    <w:rsid w:val="001C3A47"/>
    <w:rsid w:val="001F2B28"/>
    <w:rsid w:val="00202CDF"/>
    <w:rsid w:val="00212884"/>
    <w:rsid w:val="00241A21"/>
    <w:rsid w:val="0024555B"/>
    <w:rsid w:val="00275C43"/>
    <w:rsid w:val="002F4051"/>
    <w:rsid w:val="003D4C58"/>
    <w:rsid w:val="003E3A2B"/>
    <w:rsid w:val="003E6D79"/>
    <w:rsid w:val="0040159A"/>
    <w:rsid w:val="00437CA3"/>
    <w:rsid w:val="00482B21"/>
    <w:rsid w:val="004D5DF4"/>
    <w:rsid w:val="00586D9B"/>
    <w:rsid w:val="005C743B"/>
    <w:rsid w:val="005F6973"/>
    <w:rsid w:val="00650CD4"/>
    <w:rsid w:val="00703ED3"/>
    <w:rsid w:val="00724165"/>
    <w:rsid w:val="007626A9"/>
    <w:rsid w:val="007826D9"/>
    <w:rsid w:val="0078279A"/>
    <w:rsid w:val="007F1999"/>
    <w:rsid w:val="007F45B7"/>
    <w:rsid w:val="00810A63"/>
    <w:rsid w:val="00850258"/>
    <w:rsid w:val="00880315"/>
    <w:rsid w:val="00890615"/>
    <w:rsid w:val="00926F57"/>
    <w:rsid w:val="009B3894"/>
    <w:rsid w:val="009D61E3"/>
    <w:rsid w:val="00A578C2"/>
    <w:rsid w:val="00A74AE0"/>
    <w:rsid w:val="00A83884"/>
    <w:rsid w:val="00A90B14"/>
    <w:rsid w:val="00AC5ECE"/>
    <w:rsid w:val="00B059A4"/>
    <w:rsid w:val="00B418E9"/>
    <w:rsid w:val="00B61A13"/>
    <w:rsid w:val="00B876C4"/>
    <w:rsid w:val="00BC36D5"/>
    <w:rsid w:val="00BC42C5"/>
    <w:rsid w:val="00C16C7A"/>
    <w:rsid w:val="00D42339"/>
    <w:rsid w:val="00D578E6"/>
    <w:rsid w:val="00DB7518"/>
    <w:rsid w:val="00DE0C4C"/>
    <w:rsid w:val="00DE4EAB"/>
    <w:rsid w:val="00DF1E82"/>
    <w:rsid w:val="00DF33B7"/>
    <w:rsid w:val="00E61518"/>
    <w:rsid w:val="00E77A26"/>
    <w:rsid w:val="00EB0A49"/>
    <w:rsid w:val="00EC1AB8"/>
    <w:rsid w:val="00F21BD9"/>
    <w:rsid w:val="00F45C5E"/>
    <w:rsid w:val="00F90DE8"/>
    <w:rsid w:val="00FB42C5"/>
    <w:rsid w:val="00FE33C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5B"/>
    <w:rPr>
      <w:sz w:val="24"/>
      <w:szCs w:val="24"/>
      <w:lang w:val="fr-FR" w:eastAsia="en-US"/>
    </w:rPr>
  </w:style>
  <w:style w:type="paragraph" w:styleId="Titre1">
    <w:name w:val="heading 1"/>
    <w:aliases w:val="Titre 1 Suivant"/>
    <w:basedOn w:val="Normal"/>
    <w:next w:val="Normal"/>
    <w:qFormat/>
    <w:rsid w:val="00D42339"/>
    <w:pPr>
      <w:keepNext/>
      <w:numPr>
        <w:numId w:val="1"/>
      </w:numPr>
      <w:tabs>
        <w:tab w:val="clear" w:pos="574"/>
      </w:tabs>
      <w:spacing w:before="240" w:after="80"/>
      <w:ind w:left="180" w:hanging="214"/>
      <w:outlineLvl w:val="0"/>
    </w:pPr>
    <w:rPr>
      <w:b/>
      <w:smallCaps/>
      <w:kern w:val="28"/>
      <w:sz w:val="20"/>
      <w:szCs w:val="20"/>
      <w:lang w:eastAsia="fr-FR"/>
    </w:rPr>
  </w:style>
  <w:style w:type="paragraph" w:styleId="Titre2">
    <w:name w:val="heading 2"/>
    <w:basedOn w:val="Normal"/>
    <w:next w:val="Normal"/>
    <w:qFormat/>
    <w:rsid w:val="00850258"/>
    <w:pPr>
      <w:keepNext/>
      <w:numPr>
        <w:ilvl w:val="1"/>
        <w:numId w:val="1"/>
      </w:numPr>
      <w:tabs>
        <w:tab w:val="clear" w:pos="718"/>
      </w:tabs>
      <w:spacing w:before="120" w:after="60"/>
      <w:ind w:left="360" w:hanging="358"/>
      <w:jc w:val="both"/>
      <w:outlineLvl w:val="1"/>
    </w:pPr>
    <w:rPr>
      <w:i/>
      <w:iCs/>
      <w:sz w:val="20"/>
      <w:szCs w:val="20"/>
      <w:lang w:eastAsia="fr-FR"/>
    </w:rPr>
  </w:style>
  <w:style w:type="paragraph" w:styleId="Titre3">
    <w:name w:val="heading 3"/>
    <w:basedOn w:val="Normal"/>
    <w:next w:val="Normal"/>
    <w:qFormat/>
    <w:rsid w:val="00D42339"/>
    <w:pPr>
      <w:keepNext/>
      <w:numPr>
        <w:ilvl w:val="2"/>
        <w:numId w:val="1"/>
      </w:numPr>
      <w:tabs>
        <w:tab w:val="clear" w:pos="862"/>
      </w:tabs>
      <w:spacing w:before="120"/>
      <w:ind w:left="494" w:hanging="505"/>
      <w:jc w:val="both"/>
      <w:outlineLvl w:val="2"/>
    </w:pPr>
    <w:rPr>
      <w:iCs/>
      <w:sz w:val="20"/>
      <w:szCs w:val="20"/>
      <w:lang w:eastAsia="fr-FR"/>
    </w:rPr>
  </w:style>
  <w:style w:type="paragraph" w:styleId="Titre4">
    <w:name w:val="heading 4"/>
    <w:basedOn w:val="Normal"/>
    <w:next w:val="Normal"/>
    <w:qFormat/>
    <w:rsid w:val="00850258"/>
    <w:pPr>
      <w:keepNext/>
      <w:numPr>
        <w:ilvl w:val="3"/>
        <w:numId w:val="1"/>
      </w:numPr>
      <w:spacing w:before="240" w:after="60"/>
      <w:jc w:val="both"/>
      <w:outlineLvl w:val="3"/>
    </w:pPr>
    <w:rPr>
      <w:rFonts w:ascii="Arial" w:hAnsi="Arial" w:cs="Arial"/>
      <w:b/>
      <w:bCs/>
      <w:lang w:eastAsia="fr-FR"/>
    </w:rPr>
  </w:style>
  <w:style w:type="paragraph" w:styleId="Titre5">
    <w:name w:val="heading 5"/>
    <w:basedOn w:val="Normal"/>
    <w:next w:val="Normal"/>
    <w:qFormat/>
    <w:rsid w:val="00850258"/>
    <w:pPr>
      <w:numPr>
        <w:ilvl w:val="4"/>
        <w:numId w:val="1"/>
      </w:numPr>
      <w:spacing w:before="240" w:after="60"/>
      <w:jc w:val="both"/>
      <w:outlineLvl w:val="4"/>
    </w:pPr>
    <w:rPr>
      <w:rFonts w:ascii="Arial" w:hAnsi="Arial" w:cs="Arial"/>
      <w:sz w:val="22"/>
      <w:szCs w:val="22"/>
      <w:lang w:eastAsia="fr-FR"/>
    </w:rPr>
  </w:style>
  <w:style w:type="paragraph" w:styleId="Titre6">
    <w:name w:val="heading 6"/>
    <w:basedOn w:val="Normal"/>
    <w:next w:val="Normal"/>
    <w:qFormat/>
    <w:rsid w:val="00850258"/>
    <w:pPr>
      <w:numPr>
        <w:ilvl w:val="5"/>
        <w:numId w:val="1"/>
      </w:numPr>
      <w:spacing w:before="240" w:after="60"/>
      <w:jc w:val="both"/>
      <w:outlineLvl w:val="5"/>
    </w:pPr>
    <w:rPr>
      <w:i/>
      <w:iCs/>
      <w:sz w:val="22"/>
      <w:szCs w:val="22"/>
      <w:lang w:eastAsia="fr-FR"/>
    </w:rPr>
  </w:style>
  <w:style w:type="paragraph" w:styleId="Titre7">
    <w:name w:val="heading 7"/>
    <w:basedOn w:val="Normal"/>
    <w:next w:val="Normal"/>
    <w:qFormat/>
    <w:rsid w:val="00850258"/>
    <w:pPr>
      <w:numPr>
        <w:ilvl w:val="6"/>
        <w:numId w:val="1"/>
      </w:numPr>
      <w:spacing w:before="240" w:after="60"/>
      <w:jc w:val="both"/>
      <w:outlineLvl w:val="6"/>
    </w:pPr>
    <w:rPr>
      <w:rFonts w:ascii="Arial" w:hAnsi="Arial" w:cs="Arial"/>
      <w:sz w:val="20"/>
      <w:szCs w:val="20"/>
      <w:lang w:eastAsia="fr-FR"/>
    </w:rPr>
  </w:style>
  <w:style w:type="paragraph" w:styleId="Titre8">
    <w:name w:val="heading 8"/>
    <w:basedOn w:val="Normal"/>
    <w:next w:val="Normal"/>
    <w:qFormat/>
    <w:rsid w:val="00850258"/>
    <w:pPr>
      <w:numPr>
        <w:ilvl w:val="7"/>
        <w:numId w:val="1"/>
      </w:numPr>
      <w:spacing w:before="240" w:after="60"/>
      <w:jc w:val="both"/>
      <w:outlineLvl w:val="7"/>
    </w:pPr>
    <w:rPr>
      <w:rFonts w:ascii="Arial" w:hAnsi="Arial" w:cs="Arial"/>
      <w:i/>
      <w:iCs/>
      <w:sz w:val="20"/>
      <w:szCs w:val="20"/>
      <w:lang w:eastAsia="fr-FR"/>
    </w:rPr>
  </w:style>
  <w:style w:type="paragraph" w:styleId="Titre9">
    <w:name w:val="heading 9"/>
    <w:basedOn w:val="Normal"/>
    <w:next w:val="Normal"/>
    <w:qFormat/>
    <w:rsid w:val="00850258"/>
    <w:pPr>
      <w:numPr>
        <w:ilvl w:val="8"/>
        <w:numId w:val="1"/>
      </w:numPr>
      <w:spacing w:before="240" w:after="60"/>
      <w:jc w:val="both"/>
      <w:outlineLvl w:val="8"/>
    </w:pPr>
    <w:rPr>
      <w:rFonts w:ascii="Arial" w:hAnsi="Arial" w:cs="Arial"/>
      <w:b/>
      <w:bCs/>
      <w:i/>
      <w:i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emierTitre1">
    <w:name w:val="Premier Titre 1"/>
    <w:basedOn w:val="Titre1"/>
    <w:rsid w:val="00926F57"/>
    <w:pPr>
      <w:keepNext w:val="0"/>
      <w:widowControl w:val="0"/>
      <w:spacing w:before="0"/>
      <w:ind w:left="181" w:hanging="215"/>
    </w:pPr>
  </w:style>
  <w:style w:type="paragraph" w:customStyle="1" w:styleId="Authors">
    <w:name w:val="Authors"/>
    <w:basedOn w:val="Normal"/>
    <w:next w:val="Normal"/>
    <w:semiHidden/>
    <w:rsid w:val="0016248A"/>
    <w:pPr>
      <w:keepNext/>
      <w:framePr w:w="9072" w:hSpace="187" w:vSpace="187" w:wrap="notBeside" w:vAnchor="text" w:hAnchor="page" w:xAlign="center" w:y="1"/>
      <w:spacing w:after="320"/>
      <w:jc w:val="center"/>
    </w:pPr>
    <w:rPr>
      <w:smallCaps/>
      <w:sz w:val="22"/>
      <w:szCs w:val="22"/>
      <w:lang w:eastAsia="fr-FR"/>
    </w:rPr>
  </w:style>
  <w:style w:type="paragraph" w:styleId="Titre">
    <w:name w:val="Title"/>
    <w:basedOn w:val="Normal"/>
    <w:next w:val="Normal"/>
    <w:qFormat/>
    <w:rsid w:val="0016248A"/>
    <w:pPr>
      <w:framePr w:w="9360" w:hSpace="187" w:vSpace="187" w:wrap="notBeside" w:vAnchor="text" w:hAnchor="page" w:xAlign="center" w:y="1"/>
      <w:jc w:val="center"/>
    </w:pPr>
    <w:rPr>
      <w:kern w:val="28"/>
      <w:sz w:val="48"/>
      <w:szCs w:val="48"/>
      <w:lang w:eastAsia="fr-FR"/>
    </w:rPr>
  </w:style>
  <w:style w:type="paragraph" w:customStyle="1" w:styleId="References">
    <w:name w:val="References"/>
    <w:basedOn w:val="Listenumros"/>
    <w:rsid w:val="00437CA3"/>
    <w:pPr>
      <w:widowControl w:val="0"/>
      <w:ind w:left="280" w:hanging="280"/>
    </w:pPr>
  </w:style>
  <w:style w:type="paragraph" w:styleId="Listenumros">
    <w:name w:val="List Number"/>
    <w:basedOn w:val="Normal"/>
    <w:semiHidden/>
    <w:rsid w:val="0016248A"/>
    <w:pPr>
      <w:ind w:left="360" w:hanging="360"/>
      <w:jc w:val="both"/>
    </w:pPr>
    <w:rPr>
      <w:sz w:val="20"/>
      <w:szCs w:val="20"/>
      <w:lang w:eastAsia="fr-FR"/>
    </w:rPr>
  </w:style>
  <w:style w:type="paragraph" w:customStyle="1" w:styleId="IndexTerms">
    <w:name w:val="IndexTerms"/>
    <w:basedOn w:val="Normal"/>
    <w:next w:val="Normal"/>
    <w:semiHidden/>
    <w:rsid w:val="0016248A"/>
    <w:pPr>
      <w:jc w:val="both"/>
    </w:pPr>
    <w:rPr>
      <w:b/>
      <w:bCs/>
      <w:sz w:val="18"/>
      <w:szCs w:val="18"/>
      <w:lang w:eastAsia="fr-FR"/>
    </w:rPr>
  </w:style>
  <w:style w:type="character" w:styleId="Lienhypertexte">
    <w:name w:val="Hyperlink"/>
    <w:basedOn w:val="Policepardfaut"/>
    <w:semiHidden/>
    <w:rsid w:val="0016248A"/>
    <w:rPr>
      <w:color w:val="0000FF"/>
      <w:u w:val="single"/>
    </w:rPr>
  </w:style>
  <w:style w:type="character" w:styleId="Lienhypertextesuivivisit">
    <w:name w:val="FollowedHyperlink"/>
    <w:basedOn w:val="Policepardfaut"/>
    <w:semiHidden/>
    <w:rsid w:val="00275C43"/>
    <w:rPr>
      <w:color w:val="800080"/>
      <w:u w:val="single"/>
    </w:rPr>
  </w:style>
  <w:style w:type="table" w:styleId="Grilledutableau">
    <w:name w:val="Table Grid"/>
    <w:basedOn w:val="TableauNormal"/>
    <w:semiHidden/>
    <w:rsid w:val="00D57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ibLastName">
    <w:name w:val="Bib LastName"/>
    <w:basedOn w:val="Policepardfaut"/>
    <w:semiHidden/>
    <w:rsid w:val="00D578E6"/>
    <w:rPr>
      <w:rFonts w:ascii="Times New Roman" w:hAnsi="Times New Roman"/>
      <w:spacing w:val="0"/>
      <w:kern w:val="0"/>
      <w:sz w:val="24"/>
      <w:szCs w:val="24"/>
    </w:rPr>
  </w:style>
  <w:style w:type="character" w:customStyle="1" w:styleId="BibJournal">
    <w:name w:val="Bib Journal"/>
    <w:basedOn w:val="Policepardfaut"/>
    <w:semiHidden/>
    <w:rsid w:val="00D578E6"/>
    <w:rPr>
      <w:rFonts w:ascii="Times New Roman" w:hAnsi="Times New Roman"/>
      <w:i/>
      <w:sz w:val="24"/>
    </w:rPr>
  </w:style>
  <w:style w:type="character" w:customStyle="1" w:styleId="BibYear">
    <w:name w:val="Bib Year"/>
    <w:basedOn w:val="Policepardfaut"/>
    <w:semiHidden/>
    <w:rsid w:val="00D578E6"/>
    <w:rPr>
      <w:rFonts w:ascii="Times New Roman" w:hAnsi="Times New Roman"/>
    </w:rPr>
  </w:style>
  <w:style w:type="character" w:customStyle="1" w:styleId="BibVolume">
    <w:name w:val="Bib Volume"/>
    <w:basedOn w:val="Policepardfaut"/>
    <w:semiHidden/>
    <w:rsid w:val="00D578E6"/>
    <w:rPr>
      <w:rFonts w:ascii="Times New Roman" w:hAnsi="Times New Roman"/>
      <w:b/>
    </w:rPr>
  </w:style>
  <w:style w:type="character" w:customStyle="1" w:styleId="BibFirstPage">
    <w:name w:val="Bib FirstPage"/>
    <w:basedOn w:val="Policepardfaut"/>
    <w:semiHidden/>
    <w:rsid w:val="00D578E6"/>
    <w:rPr>
      <w:rFonts w:ascii="Times New Roman" w:hAnsi="Times New Roman"/>
      <w:sz w:val="24"/>
    </w:rPr>
  </w:style>
  <w:style w:type="character" w:customStyle="1" w:styleId="BibLastPage">
    <w:name w:val="Bib LastPage"/>
    <w:basedOn w:val="Policepardfaut"/>
    <w:semiHidden/>
    <w:rsid w:val="00D578E6"/>
    <w:rPr>
      <w:rFonts w:ascii="Times New Roman" w:hAnsi="Times New Roman"/>
      <w:sz w:val="24"/>
    </w:rPr>
  </w:style>
  <w:style w:type="character" w:customStyle="1" w:styleId="BibIssue">
    <w:name w:val="Bib Issue"/>
    <w:basedOn w:val="Policepardfaut"/>
    <w:semiHidden/>
    <w:rsid w:val="00D578E6"/>
    <w:rPr>
      <w:rFonts w:ascii="Times New Roman" w:hAnsi="Times New Roman"/>
    </w:rPr>
  </w:style>
  <w:style w:type="character" w:customStyle="1" w:styleId="BibArttitle">
    <w:name w:val="Bib Arttitle"/>
    <w:basedOn w:val="Policepardfaut"/>
    <w:semiHidden/>
    <w:rsid w:val="00D578E6"/>
    <w:rPr>
      <w:rFonts w:ascii="Times New Roman" w:hAnsi="Times New Roman"/>
      <w:sz w:val="24"/>
    </w:rPr>
  </w:style>
  <w:style w:type="character" w:customStyle="1" w:styleId="BibInitials">
    <w:name w:val="Bib Initials"/>
    <w:basedOn w:val="Policepardfaut"/>
    <w:semiHidden/>
    <w:rsid w:val="00D578E6"/>
    <w:rPr>
      <w:rFonts w:ascii="Times New Roman" w:hAnsi="Times New Roman"/>
      <w:spacing w:val="0"/>
      <w:kern w:val="0"/>
      <w:sz w:val="24"/>
      <w:szCs w:val="24"/>
    </w:rPr>
  </w:style>
  <w:style w:type="paragraph" w:customStyle="1" w:styleId="1Titre1">
    <w:name w:val="1 Titre 1"/>
    <w:basedOn w:val="Titre1"/>
    <w:rsid w:val="00850258"/>
  </w:style>
  <w:style w:type="paragraph" w:customStyle="1" w:styleId="LgendeFigure">
    <w:name w:val="Légende Figure"/>
    <w:basedOn w:val="Listenumros"/>
    <w:rsid w:val="0078279A"/>
    <w:pPr>
      <w:spacing w:before="100"/>
      <w:ind w:left="0" w:firstLine="0"/>
      <w:jc w:val="center"/>
    </w:pPr>
    <w:rPr>
      <w:b/>
    </w:rPr>
  </w:style>
  <w:style w:type="paragraph" w:customStyle="1" w:styleId="LgendeTableau">
    <w:name w:val="Légende Tableau"/>
    <w:basedOn w:val="Listenumros"/>
    <w:rsid w:val="0078279A"/>
    <w:pPr>
      <w:spacing w:after="100"/>
      <w:ind w:left="0" w:firstLine="0"/>
      <w:jc w:val="center"/>
    </w:pPr>
    <w:rPr>
      <w:b/>
    </w:rPr>
  </w:style>
  <w:style w:type="paragraph" w:customStyle="1" w:styleId="Rsum">
    <w:name w:val="Résumé"/>
    <w:basedOn w:val="Normal"/>
    <w:link w:val="RsumCar"/>
    <w:rsid w:val="00BC36D5"/>
    <w:pPr>
      <w:pBdr>
        <w:top w:val="single" w:sz="4" w:space="1" w:color="auto"/>
        <w:bottom w:val="single" w:sz="4" w:space="1" w:color="auto"/>
      </w:pBdr>
      <w:spacing w:before="20"/>
      <w:ind w:right="-1305"/>
      <w:jc w:val="both"/>
    </w:pPr>
    <w:rPr>
      <w:b/>
      <w:bCs/>
      <w:sz w:val="20"/>
      <w:szCs w:val="20"/>
      <w:lang w:eastAsia="fr-FR"/>
    </w:rPr>
  </w:style>
  <w:style w:type="paragraph" w:customStyle="1" w:styleId="Texte">
    <w:name w:val="Texte"/>
    <w:basedOn w:val="Normal"/>
    <w:rsid w:val="00066BFF"/>
    <w:pPr>
      <w:jc w:val="both"/>
    </w:pPr>
    <w:rPr>
      <w:sz w:val="20"/>
      <w:szCs w:val="20"/>
      <w:lang w:eastAsia="fr-FR"/>
    </w:rPr>
  </w:style>
  <w:style w:type="paragraph" w:customStyle="1" w:styleId="Enumration">
    <w:name w:val="Enumération"/>
    <w:basedOn w:val="Listenumros"/>
    <w:semiHidden/>
    <w:rsid w:val="00D42339"/>
    <w:pPr>
      <w:numPr>
        <w:numId w:val="4"/>
      </w:numPr>
    </w:pPr>
  </w:style>
  <w:style w:type="paragraph" w:customStyle="1" w:styleId="Premiertitre10">
    <w:name w:val="Premier titre 1"/>
    <w:basedOn w:val="Titre1"/>
    <w:rsid w:val="00EB0A49"/>
    <w:pPr>
      <w:spacing w:before="0"/>
      <w:ind w:left="181" w:hanging="215"/>
    </w:pPr>
  </w:style>
  <w:style w:type="paragraph" w:customStyle="1" w:styleId="Titre1-Suivant">
    <w:name w:val="Titre 1- Suivant"/>
    <w:basedOn w:val="Titre1"/>
    <w:rsid w:val="00926F57"/>
    <w:pPr>
      <w:keepNext w:val="0"/>
      <w:widowControl w:val="0"/>
    </w:pPr>
  </w:style>
  <w:style w:type="character" w:customStyle="1" w:styleId="RsumCar">
    <w:name w:val="Résumé Car"/>
    <w:basedOn w:val="Policepardfaut"/>
    <w:link w:val="Rsum"/>
    <w:rsid w:val="00BC36D5"/>
    <w:rPr>
      <w:b/>
      <w:bCs/>
      <w:lang w:val="fr-FR" w:eastAsia="fr-FR" w:bidi="ar-SA"/>
    </w:rPr>
  </w:style>
  <w:style w:type="paragraph" w:styleId="Textedebulles">
    <w:name w:val="Balloon Text"/>
    <w:basedOn w:val="Normal"/>
    <w:link w:val="TextedebullesCar"/>
    <w:uiPriority w:val="99"/>
    <w:semiHidden/>
    <w:unhideWhenUsed/>
    <w:rsid w:val="003D4C58"/>
    <w:rPr>
      <w:rFonts w:ascii="Tahoma" w:hAnsi="Tahoma" w:cs="Tahoma"/>
      <w:sz w:val="16"/>
      <w:szCs w:val="16"/>
    </w:rPr>
  </w:style>
  <w:style w:type="character" w:customStyle="1" w:styleId="TextedebullesCar">
    <w:name w:val="Texte de bulles Car"/>
    <w:basedOn w:val="Policepardfaut"/>
    <w:link w:val="Textedebulles"/>
    <w:uiPriority w:val="99"/>
    <w:semiHidden/>
    <w:rsid w:val="003D4C58"/>
    <w:rPr>
      <w:rFonts w:ascii="Tahoma" w:hAnsi="Tahoma" w:cs="Tahoma"/>
      <w:sz w:val="16"/>
      <w:szCs w:val="16"/>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3375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PRENOM NOM1, PRENOM NOM2,…</vt:lpstr>
    </vt:vector>
  </TitlesOfParts>
  <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PRENOM NOM1, PRENOM NOM2,…</dc:title>
  <dc:subject/>
  <dc:creator>lanusse</dc:creator>
  <cp:keywords/>
  <cp:lastModifiedBy>nath</cp:lastModifiedBy>
  <cp:revision>3</cp:revision>
  <dcterms:created xsi:type="dcterms:W3CDTF">2010-09-27T15:13:00Z</dcterms:created>
  <dcterms:modified xsi:type="dcterms:W3CDTF">2010-09-28T18:16:00Z</dcterms:modified>
</cp:coreProperties>
</file>